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3784" w:rsidR="00A46845" w:rsidRDefault="00A46845" w14:paraId="52F8B7AE" w14:textId="77777777">
      <w:pPr>
        <w:rPr>
          <w:rFonts w:ascii="Arial" w:hAnsi="Arial"/>
        </w:rPr>
      </w:pPr>
    </w:p>
    <w:p w:rsidRPr="00AF3784" w:rsidR="00A46845" w:rsidP="0005086A" w:rsidRDefault="00A46845" w14:paraId="2AAB6534" w14:textId="77777777">
      <w:pPr>
        <w:rPr>
          <w:rFonts w:ascii="Arial" w:hAnsi="Arial"/>
        </w:rPr>
      </w:pPr>
    </w:p>
    <w:p w:rsidRPr="00AF3784" w:rsidR="00A46845" w:rsidP="000D045E" w:rsidRDefault="00A46845" w14:paraId="0C565150" w14:textId="18B26921">
      <w:pPr>
        <w:framePr w:w="3829" w:h="929" w:hSpace="141" w:wrap="around" w:hAnchor="page" w:vAnchor="text" w:x="6823" w:y="8"/>
        <w:rPr>
          <w:rFonts w:ascii="Arial" w:hAnsi="Arial"/>
        </w:rPr>
      </w:pPr>
      <w:r w:rsidRPr="00AF3784">
        <w:rPr>
          <w:rFonts w:ascii="Arial" w:hAnsi="Arial"/>
        </w:rPr>
        <w:t xml:space="preserve">Nuuk, den </w:t>
      </w:r>
      <w:r w:rsidRPr="00AF3784">
        <w:rPr>
          <w:rFonts w:ascii="Arial" w:hAnsi="Arial"/>
        </w:rPr>
        <w:tab/>
      </w:r>
      <w:r w:rsidRPr="00C90711" w:rsidR="00C90711">
        <w:rPr>
          <w:rFonts w:ascii="Arial" w:hAnsi="Arial" w:cs="Arial"/>
        </w:rPr>
        <w:fldChar w:fldCharType="begin"/>
      </w:r>
      <w:r w:rsidRPr="00C90711" w:rsidR="00C90711">
        <w:rPr>
          <w:rFonts w:ascii="Arial" w:hAnsi="Arial" w:cs="Arial"/>
        </w:rPr>
        <w:instrText xml:space="preserve"> DOCPROPERTY  "DN_D Afsendelsesdato"  \* MERGEFORMAT </w:instrText>
      </w:r>
      <w:r w:rsidRPr="00C90711" w:rsidR="00C90711">
        <w:rPr>
          <w:rFonts w:ascii="Arial" w:hAnsi="Arial" w:cs="Arial"/>
        </w:rPr>
        <w:fldChar w:fldCharType="separate"/>
      </w:r>
      <w:r>
        <w:rPr>
          <w:rFonts w:ascii="Arial" w:hAnsi="Arial" w:cs="Arial"/>
        </w:rPr>
        <w:t>14. juni 2026</w:t>
      </w:r>
      <w:r w:rsidRPr="00C90711" w:rsidR="00C90711">
        <w:rPr>
          <w:rFonts w:ascii="Arial" w:hAnsi="Arial" w:cs="Arial"/>
        </w:rPr>
        <w:fldChar w:fldCharType="end"/>
      </w:r>
    </w:p>
    <w:p w:rsidRPr="00AF3784" w:rsidR="00A46845" w:rsidP="000D045E" w:rsidRDefault="00A46845" w14:paraId="667A203C" w14:textId="77777777">
      <w:pPr>
        <w:framePr w:w="3829" w:h="929" w:hSpace="141" w:wrap="around" w:hAnchor="page" w:vAnchor="text" w:x="6823" w:y="8"/>
        <w:rPr>
          <w:rFonts w:ascii="Arial" w:hAnsi="Arial"/>
        </w:rPr>
      </w:pPr>
      <w:r w:rsidRPr="00AF3784">
        <w:rPr>
          <w:rFonts w:ascii="Arial" w:hAnsi="Arial"/>
        </w:rPr>
        <w:t>Brev nr.</w:t>
      </w:r>
      <w:r w:rsidRPr="00AF3784">
        <w:rPr>
          <w:rFonts w:ascii="Arial" w:hAnsi="Arial"/>
        </w:rPr>
        <w:tab/>
      </w:r>
      <w:r w:rsidR="0031317B">
        <w:rPr>
          <w:rFonts w:ascii="Arial" w:hAnsi="Arial"/>
        </w:rPr>
        <w:fldChar w:fldCharType="begin"/>
      </w:r>
      <w:r w:rsidR="0031317B">
        <w:rPr>
          <w:rFonts w:ascii="Arial" w:hAnsi="Arial"/>
        </w:rPr>
        <w:instrText xml:space="preserve"> DOCPROPERTY  "DN_D dokumentnummer"  \* MERGEFORMAT </w:instrText>
      </w:r>
      <w:r w:rsidR="0031317B">
        <w:rPr>
          <w:rFonts w:ascii="Arial" w:hAnsi="Arial"/>
        </w:rPr>
        <w:fldChar w:fldCharType="separate"/>
      </w:r>
      <w:r>
        <w:rPr>
          <w:rFonts w:ascii="Arial" w:hAnsi="Arial"/>
        </w:rPr>
        <w:t>D26-5347</w:t>
      </w:r>
      <w:r w:rsidR="0031317B">
        <w:rPr>
          <w:rFonts w:ascii="Arial" w:hAnsi="Arial"/>
        </w:rPr>
        <w:fldChar w:fldCharType="end"/>
      </w:r>
    </w:p>
    <w:p w:rsidR="00A46845" w:rsidP="000D045E" w:rsidRDefault="0005086A" w14:paraId="76338425" w14:textId="77777777">
      <w:pPr>
        <w:framePr w:w="3829" w:h="929" w:hSpace="141" w:wrap="around" w:hAnchor="page" w:vAnchor="text" w:x="6823" w:y="8"/>
        <w:rPr>
          <w:rFonts w:ascii="Arial" w:hAnsi="Arial"/>
        </w:rPr>
      </w:pPr>
      <w:r>
        <w:rPr>
          <w:rFonts w:ascii="Arial" w:hAnsi="Arial"/>
        </w:rPr>
        <w:t>Sags</w:t>
      </w:r>
      <w:r w:rsidRPr="00AF3784" w:rsidR="00A46845">
        <w:rPr>
          <w:rFonts w:ascii="Arial" w:hAnsi="Arial"/>
        </w:rPr>
        <w:t>nr.</w:t>
      </w:r>
      <w:r w:rsidRPr="00AF3784" w:rsidR="00A46845">
        <w:rPr>
          <w:rFonts w:ascii="Arial" w:hAnsi="Arial"/>
        </w:rPr>
        <w:tab/>
      </w:r>
      <w:r w:rsidR="00323BE3">
        <w:rPr>
          <w:rFonts w:ascii="Arial" w:hAnsi="Arial"/>
        </w:rPr>
        <w:fldChar w:fldCharType="begin"/>
      </w:r>
      <w:r w:rsidR="00323BE3">
        <w:rPr>
          <w:rFonts w:ascii="Arial" w:hAnsi="Arial"/>
        </w:rPr>
        <w:instrText xml:space="preserve"> DOCPROPERTY  sagsnummer  \* MERGEFORMAT </w:instrText>
      </w:r>
      <w:r w:rsidR="00323BE3">
        <w:rPr>
          <w:rFonts w:ascii="Arial" w:hAnsi="Arial"/>
        </w:rPr>
        <w:fldChar w:fldCharType="separate"/>
      </w:r>
      <w:r>
        <w:rPr>
          <w:rFonts w:ascii="Arial" w:hAnsi="Arial"/>
        </w:rPr>
        <w:t>S26-017</w:t>
      </w:r>
      <w:r w:rsidR="00323BE3">
        <w:rPr>
          <w:rFonts w:ascii="Arial" w:hAnsi="Arial"/>
        </w:rPr>
        <w:fldChar w:fldCharType="end"/>
      </w:r>
    </w:p>
    <w:p w:rsidRPr="00AF3784" w:rsidR="000D045E" w:rsidP="000D045E" w:rsidRDefault="000D045E" w14:paraId="3161844A" w14:textId="77777777">
      <w:pPr>
        <w:framePr w:w="3829" w:h="929" w:hSpace="141" w:wrap="around" w:hAnchor="page" w:vAnchor="text" w:x="6823" w:y="8"/>
        <w:rPr>
          <w:rFonts w:ascii="Arial" w:hAnsi="Arial"/>
        </w:rPr>
      </w:pPr>
    </w:p>
    <w:p w:rsidRPr="00C90711" w:rsidR="00A46845" w:rsidRDefault="00C90711" w14:paraId="051CE6AD" w14:textId="77777777">
      <w:pPr>
        <w:tabs>
          <w:tab w:val="left" w:pos="709"/>
        </w:tabs>
        <w:rPr>
          <w:rFonts w:ascii="Arial" w:hAnsi="Arial" w:cs="Arial"/>
        </w:rPr>
      </w:pPr>
      <w:r w:rsidRPr="00C90711">
        <w:rPr>
          <w:rFonts w:ascii="Arial" w:hAnsi="Arial" w:cs="Arial"/>
        </w:rPr>
        <w:fldChar w:fldCharType="begin"/>
      </w:r>
      <w:r w:rsidRPr="00C90711">
        <w:rPr>
          <w:rFonts w:ascii="Arial" w:hAnsi="Arial" w:cs="Arial"/>
        </w:rPr>
        <w:instrText xml:space="preserve"> DOCPROPERTY  "DN_D Modtager"  \* MERGEFORMAT </w:instrText>
      </w:r>
      <w:r w:rsidRPr="00C90711">
        <w:rPr>
          <w:rFonts w:ascii="Arial" w:hAnsi="Arial" w:cs="Arial"/>
        </w:rPr>
        <w:fldChar w:fldCharType="separate"/>
      </w:r>
      <w:r>
        <w:t/>
      </w:r>
      <w:r w:rsidRPr="00C90711">
        <w:rPr>
          <w:rFonts w:ascii="Arial" w:hAnsi="Arial" w:cs="Arial"/>
        </w:rPr>
        <w:fldChar w:fldCharType="end"/>
      </w:r>
      <w:r w:rsidRPr="00C90711" w:rsidR="00A46845">
        <w:rPr>
          <w:rFonts w:ascii="Arial" w:hAnsi="Arial" w:cs="Arial"/>
        </w:rPr>
        <w:tab/>
      </w:r>
    </w:p>
    <w:p w:rsidRPr="00AF3784" w:rsidR="00A46845" w:rsidRDefault="00A46845" w14:paraId="40CA1B84" w14:textId="77777777">
      <w:pPr>
        <w:rPr>
          <w:rFonts w:ascii="Arial" w:hAnsi="Arial"/>
        </w:rPr>
      </w:pPr>
    </w:p>
    <w:p w:rsidRPr="00AF3784" w:rsidR="00A46845" w:rsidRDefault="00A46845" w14:paraId="248E7849" w14:textId="77777777">
      <w:pPr>
        <w:rPr>
          <w:rFonts w:ascii="Arial" w:hAnsi="Arial"/>
        </w:rPr>
      </w:pPr>
    </w:p>
    <w:p w:rsidRPr="00AF3784" w:rsidR="00A46845" w:rsidRDefault="00A46845" w14:paraId="08A9607D" w14:textId="77777777">
      <w:pPr>
        <w:rPr>
          <w:rFonts w:ascii="Arial" w:hAnsi="Arial"/>
        </w:rPr>
      </w:pPr>
    </w:p>
    <w:p w:rsidR="00346D2B" w:rsidRDefault="00346D2B" w14:paraId="64E75853" w14:textId="77777777">
      <w:pPr>
        <w:rPr>
          <w:rFonts w:ascii="Arial" w:hAnsi="Arial"/>
          <w:b/>
          <w:u w:val="single"/>
        </w:rPr>
      </w:pPr>
    </w:p>
    <w:p w:rsidR="00346D2B" w:rsidRDefault="00346D2B" w14:paraId="1A345BD8" w14:textId="77777777">
      <w:pPr>
        <w:rPr>
          <w:rFonts w:ascii="Arial" w:hAnsi="Arial"/>
          <w:b/>
          <w:u w:val="single"/>
        </w:rPr>
      </w:pPr>
    </w:p>
    <w:p w:rsidRPr="00865ABA" w:rsidR="00865ABA" w:rsidP="00865ABA" w:rsidRDefault="00865ABA" w14:paraId="2101211A" w14:textId="7806E385">
      <w:pPr>
        <w:rPr>
          <w:rFonts w:ascii="Arial" w:hAnsi="Arial"/>
          <w:b/>
        </w:rPr>
      </w:pPr>
      <w:r>
        <w:rPr>
          <w:rFonts w:ascii="Arial" w:hAnsi="Arial"/>
          <w:b/>
        </w:rPr>
        <w:t xml:space="preserve">Dagsorden Brancheudvalgsmøde 11.06. </w:t>
      </w:r>
      <w:r w:rsidRPr="00865ABA">
        <w:rPr>
          <w:rFonts w:ascii="Arial" w:hAnsi="Arial"/>
          <w:b/>
        </w:rPr>
        <w:t>2026 kl. 1</w:t>
      </w:r>
      <w:r>
        <w:rPr>
          <w:rFonts w:ascii="Arial" w:hAnsi="Arial"/>
          <w:b/>
        </w:rPr>
        <w:t>2</w:t>
      </w:r>
      <w:r w:rsidRPr="00865ABA">
        <w:rPr>
          <w:rFonts w:ascii="Arial" w:hAnsi="Arial"/>
          <w:b/>
        </w:rPr>
        <w:t>.00</w:t>
      </w:r>
    </w:p>
    <w:p w:rsidRPr="00865ABA" w:rsidR="00865ABA" w:rsidP="00865ABA" w:rsidRDefault="00865ABA" w14:paraId="435FA0A3" w14:textId="77777777">
      <w:pPr>
        <w:rPr>
          <w:rFonts w:ascii="Arial" w:hAnsi="Arial"/>
          <w:b/>
        </w:rPr>
      </w:pPr>
    </w:p>
    <w:p w:rsidRPr="00865ABA" w:rsidR="00865ABA" w:rsidP="00865ABA" w:rsidRDefault="00865ABA" w14:paraId="46A25DEA" w14:textId="77777777">
      <w:pPr>
        <w:rPr>
          <w:rFonts w:ascii="Arial" w:hAnsi="Arial"/>
          <w:b/>
        </w:rPr>
      </w:pPr>
      <w:r w:rsidRPr="00865ABA">
        <w:rPr>
          <w:rFonts w:ascii="Arial" w:hAnsi="Arial"/>
          <w:b/>
        </w:rPr>
        <w:t>Deltagere:</w:t>
      </w:r>
    </w:p>
    <w:p w:rsidRPr="00865ABA" w:rsidR="00865ABA" w:rsidP="00865ABA" w:rsidRDefault="00865ABA" w14:paraId="5DF9A589" w14:textId="218911A9">
      <w:pPr>
        <w:rPr>
          <w:rFonts w:ascii="Arial" w:hAnsi="Arial"/>
          <w:b/>
        </w:rPr>
      </w:pPr>
      <w:r w:rsidRPr="00865ABA">
        <w:rPr>
          <w:rFonts w:ascii="Arial" w:hAnsi="Arial"/>
          <w:b/>
        </w:rPr>
        <w:t>Jeppe Steffensen (JS) fm.</w:t>
      </w:r>
      <w:r w:rsidR="006A44FD">
        <w:rPr>
          <w:rFonts w:ascii="Arial" w:hAnsi="Arial"/>
          <w:b/>
        </w:rPr>
        <w:t xml:space="preserve"> (var nødt til at gå efter </w:t>
      </w:r>
      <w:proofErr w:type="spellStart"/>
      <w:r w:rsidR="006A44FD">
        <w:rPr>
          <w:rFonts w:ascii="Arial" w:hAnsi="Arial"/>
          <w:b/>
        </w:rPr>
        <w:t>pkt</w:t>
      </w:r>
      <w:proofErr w:type="spellEnd"/>
      <w:r w:rsidR="006A44FD">
        <w:rPr>
          <w:rFonts w:ascii="Arial" w:hAnsi="Arial"/>
          <w:b/>
        </w:rPr>
        <w:t xml:space="preserve"> 3)</w:t>
      </w:r>
    </w:p>
    <w:p w:rsidRPr="00865ABA" w:rsidR="00865ABA" w:rsidP="00865ABA" w:rsidRDefault="00865ABA" w14:paraId="4D505634" w14:textId="30754B4C">
      <w:pPr>
        <w:rPr>
          <w:rFonts w:ascii="Arial" w:hAnsi="Arial"/>
          <w:b/>
        </w:rPr>
      </w:pPr>
      <w:r w:rsidRPr="00865ABA">
        <w:rPr>
          <w:rFonts w:ascii="Arial" w:hAnsi="Arial"/>
          <w:b/>
        </w:rPr>
        <w:t>Bo Eriksen (BE)</w:t>
      </w:r>
      <w:r w:rsidR="00C467CB">
        <w:rPr>
          <w:rFonts w:ascii="Arial" w:hAnsi="Arial"/>
          <w:b/>
        </w:rPr>
        <w:t xml:space="preserve"> fraværende</w:t>
      </w:r>
    </w:p>
    <w:p w:rsidRPr="00865ABA" w:rsidR="00865ABA" w:rsidP="00865ABA" w:rsidRDefault="00865ABA" w14:paraId="1E07F623" w14:textId="67BA496D">
      <w:pPr>
        <w:rPr>
          <w:rFonts w:ascii="Arial" w:hAnsi="Arial"/>
          <w:b/>
        </w:rPr>
      </w:pPr>
      <w:r w:rsidRPr="00865ABA">
        <w:rPr>
          <w:rFonts w:ascii="Arial" w:hAnsi="Arial"/>
          <w:b/>
        </w:rPr>
        <w:t>Peter Stevn (PS)</w:t>
      </w:r>
      <w:r w:rsidR="00C467CB">
        <w:rPr>
          <w:rFonts w:ascii="Arial" w:hAnsi="Arial"/>
          <w:b/>
        </w:rPr>
        <w:t xml:space="preserve"> fraværende</w:t>
      </w:r>
    </w:p>
    <w:p w:rsidRPr="00865ABA" w:rsidR="00865ABA" w:rsidP="00865ABA" w:rsidRDefault="00865ABA" w14:paraId="327A701C" w14:textId="77777777">
      <w:pPr>
        <w:rPr>
          <w:rFonts w:ascii="Arial" w:hAnsi="Arial"/>
          <w:b/>
        </w:rPr>
      </w:pPr>
      <w:r w:rsidRPr="00865ABA">
        <w:rPr>
          <w:rFonts w:ascii="Arial" w:hAnsi="Arial"/>
          <w:b/>
        </w:rPr>
        <w:t>Mads Nørgaard (MN)</w:t>
      </w:r>
    </w:p>
    <w:p w:rsidR="00865ABA" w:rsidP="00865ABA" w:rsidRDefault="00865ABA" w14:paraId="1E2BC262" w14:textId="77777777">
      <w:pPr>
        <w:rPr>
          <w:rFonts w:ascii="Arial" w:hAnsi="Arial"/>
          <w:b/>
        </w:rPr>
      </w:pPr>
      <w:r w:rsidRPr="00865ABA">
        <w:rPr>
          <w:rFonts w:ascii="Arial" w:hAnsi="Arial"/>
          <w:b/>
        </w:rPr>
        <w:t>Vittus Karlsen (VK)</w:t>
      </w:r>
    </w:p>
    <w:p w:rsidRPr="00865ABA" w:rsidR="00865ABA" w:rsidP="00865ABA" w:rsidRDefault="00865ABA" w14:paraId="05E9996B" w14:textId="0007E438">
      <w:pPr>
        <w:rPr>
          <w:rFonts w:ascii="Arial" w:hAnsi="Arial"/>
          <w:b/>
        </w:rPr>
      </w:pPr>
      <w:r>
        <w:rPr>
          <w:rFonts w:ascii="Arial" w:hAnsi="Arial"/>
          <w:b/>
        </w:rPr>
        <w:t xml:space="preserve">Niels </w:t>
      </w:r>
      <w:proofErr w:type="spellStart"/>
      <w:r>
        <w:rPr>
          <w:rFonts w:ascii="Arial" w:hAnsi="Arial"/>
          <w:b/>
        </w:rPr>
        <w:t>Meinel</w:t>
      </w:r>
      <w:proofErr w:type="spellEnd"/>
      <w:r>
        <w:rPr>
          <w:rFonts w:ascii="Arial" w:hAnsi="Arial"/>
          <w:b/>
        </w:rPr>
        <w:t xml:space="preserve"> (NM)</w:t>
      </w:r>
    </w:p>
    <w:p w:rsidRPr="00865ABA" w:rsidR="00865ABA" w:rsidP="00865ABA" w:rsidRDefault="00865ABA" w14:paraId="0FCCE5C6" w14:textId="77777777">
      <w:pPr>
        <w:rPr>
          <w:rFonts w:ascii="Arial" w:hAnsi="Arial"/>
          <w:b/>
        </w:rPr>
      </w:pPr>
      <w:r w:rsidRPr="00865ABA">
        <w:rPr>
          <w:rFonts w:ascii="Arial" w:hAnsi="Arial"/>
          <w:b/>
        </w:rPr>
        <w:t xml:space="preserve">Jesper Johannesen (JJ), </w:t>
      </w:r>
      <w:proofErr w:type="spellStart"/>
      <w:r w:rsidRPr="00865ABA">
        <w:rPr>
          <w:rFonts w:ascii="Arial" w:hAnsi="Arial"/>
          <w:b/>
        </w:rPr>
        <w:t>sekr</w:t>
      </w:r>
      <w:proofErr w:type="spellEnd"/>
      <w:r w:rsidRPr="00865ABA">
        <w:rPr>
          <w:rFonts w:ascii="Arial" w:hAnsi="Arial"/>
          <w:b/>
        </w:rPr>
        <w:t>./</w:t>
      </w:r>
      <w:proofErr w:type="spellStart"/>
      <w:r w:rsidRPr="00865ABA">
        <w:rPr>
          <w:rFonts w:ascii="Arial" w:hAnsi="Arial"/>
          <w:b/>
        </w:rPr>
        <w:t>ref</w:t>
      </w:r>
      <w:proofErr w:type="spellEnd"/>
    </w:p>
    <w:p w:rsidRPr="00865ABA" w:rsidR="00865ABA" w:rsidP="00865ABA" w:rsidRDefault="00865ABA" w14:paraId="42978AF0" w14:textId="77777777">
      <w:pPr>
        <w:rPr>
          <w:rFonts w:ascii="Arial" w:hAnsi="Arial"/>
          <w:b/>
        </w:rPr>
      </w:pPr>
    </w:p>
    <w:p w:rsidRPr="00865ABA" w:rsidR="00865ABA" w:rsidP="00865ABA" w:rsidRDefault="00865ABA" w14:paraId="4AB9E0E5" w14:textId="77777777">
      <w:pPr>
        <w:rPr>
          <w:rFonts w:ascii="Arial" w:hAnsi="Arial"/>
          <w:b/>
        </w:rPr>
      </w:pPr>
    </w:p>
    <w:p w:rsidRPr="00865ABA" w:rsidR="00865ABA" w:rsidP="00865ABA" w:rsidRDefault="00865ABA" w14:paraId="57F58483" w14:textId="77777777">
      <w:pPr>
        <w:rPr>
          <w:rFonts w:ascii="Arial" w:hAnsi="Arial"/>
          <w:b/>
        </w:rPr>
      </w:pPr>
      <w:r w:rsidRPr="00865ABA">
        <w:rPr>
          <w:rFonts w:ascii="Arial" w:hAnsi="Arial"/>
          <w:b/>
        </w:rPr>
        <w:t>Dagsorden:</w:t>
      </w:r>
    </w:p>
    <w:p w:rsidRPr="00865ABA" w:rsidR="00865ABA" w:rsidP="00865ABA" w:rsidRDefault="00865ABA" w14:paraId="00E96ED5" w14:textId="77777777">
      <w:pPr>
        <w:rPr>
          <w:rFonts w:ascii="Arial" w:hAnsi="Arial"/>
          <w:b/>
        </w:rPr>
      </w:pPr>
    </w:p>
    <w:p w:rsidRPr="00865ABA" w:rsidR="00865ABA" w:rsidP="00865ABA" w:rsidRDefault="00865ABA" w14:paraId="164DA1AC" w14:textId="77777777">
      <w:pPr>
        <w:rPr>
          <w:rFonts w:ascii="Arial" w:hAnsi="Arial"/>
          <w:b/>
        </w:rPr>
      </w:pPr>
    </w:p>
    <w:p w:rsidR="00865ABA" w:rsidP="00865ABA" w:rsidRDefault="00865ABA" w14:paraId="3B3FF11E" w14:textId="0A434FE2">
      <w:pPr>
        <w:pStyle w:val="Listeafsnit"/>
        <w:numPr>
          <w:ilvl w:val="0"/>
          <w:numId w:val="1"/>
        </w:numPr>
        <w:rPr>
          <w:rFonts w:ascii="Arial" w:hAnsi="Arial"/>
          <w:b/>
        </w:rPr>
      </w:pPr>
      <w:r w:rsidRPr="00865ABA">
        <w:rPr>
          <w:rFonts w:ascii="Arial" w:hAnsi="Arial"/>
          <w:b/>
        </w:rPr>
        <w:t xml:space="preserve">Bordet rundt – </w:t>
      </w:r>
      <w:proofErr w:type="spellStart"/>
      <w:r w:rsidRPr="00865ABA">
        <w:rPr>
          <w:rFonts w:ascii="Arial" w:hAnsi="Arial"/>
          <w:b/>
        </w:rPr>
        <w:t>Qanorooq</w:t>
      </w:r>
      <w:proofErr w:type="spellEnd"/>
    </w:p>
    <w:p w:rsidR="00865ABA" w:rsidP="00865ABA" w:rsidRDefault="00627966" w14:paraId="3F7DF2C1" w14:textId="3438C202">
      <w:pPr>
        <w:pStyle w:val="Listeafsnit"/>
        <w:ind w:left="1665"/>
        <w:rPr>
          <w:rFonts w:ascii="Arial" w:hAnsi="Arial"/>
          <w:bCs/>
        </w:rPr>
      </w:pPr>
      <w:r>
        <w:rPr>
          <w:rFonts w:ascii="Arial" w:hAnsi="Arial"/>
          <w:bCs/>
        </w:rPr>
        <w:t>Punktet blev taget efter punkt 3</w:t>
      </w:r>
    </w:p>
    <w:p w:rsidR="00627966" w:rsidP="00865ABA" w:rsidRDefault="00627966" w14:paraId="0683216E" w14:textId="0E151686">
      <w:pPr>
        <w:pStyle w:val="Listeafsnit"/>
        <w:ind w:left="1665"/>
        <w:rPr>
          <w:rFonts w:ascii="Arial" w:hAnsi="Arial"/>
          <w:bCs/>
        </w:rPr>
      </w:pPr>
      <w:r>
        <w:rPr>
          <w:rFonts w:ascii="Arial" w:hAnsi="Arial"/>
          <w:bCs/>
        </w:rPr>
        <w:t xml:space="preserve">MN </w:t>
      </w:r>
      <w:r w:rsidR="006A44FD">
        <w:rPr>
          <w:rFonts w:ascii="Arial" w:hAnsi="Arial"/>
          <w:bCs/>
        </w:rPr>
        <w:t>Der er t</w:t>
      </w:r>
      <w:r>
        <w:rPr>
          <w:rFonts w:ascii="Arial" w:hAnsi="Arial"/>
          <w:bCs/>
        </w:rPr>
        <w:t xml:space="preserve">umult i </w:t>
      </w:r>
      <w:proofErr w:type="spellStart"/>
      <w:r>
        <w:rPr>
          <w:rFonts w:ascii="Arial" w:hAnsi="Arial"/>
          <w:bCs/>
        </w:rPr>
        <w:t>Avannaata</w:t>
      </w:r>
      <w:proofErr w:type="spellEnd"/>
      <w:r>
        <w:rPr>
          <w:rFonts w:ascii="Arial" w:hAnsi="Arial"/>
          <w:bCs/>
        </w:rPr>
        <w:t xml:space="preserve"> kommune hvilket munder ud i at projekter går i stå. Udbud på byggerier som ikke er byggemodnet, men der sku</w:t>
      </w:r>
      <w:r w:rsidR="0072281D">
        <w:rPr>
          <w:rFonts w:ascii="Arial" w:hAnsi="Arial"/>
          <w:bCs/>
        </w:rPr>
        <w:t>bb</w:t>
      </w:r>
      <w:r>
        <w:rPr>
          <w:rFonts w:ascii="Arial" w:hAnsi="Arial"/>
          <w:bCs/>
        </w:rPr>
        <w:t>es på</w:t>
      </w:r>
      <w:r w:rsidR="006A44FD">
        <w:rPr>
          <w:rFonts w:ascii="Arial" w:hAnsi="Arial"/>
          <w:bCs/>
        </w:rPr>
        <w:t xml:space="preserve">. </w:t>
      </w:r>
    </w:p>
    <w:p w:rsidR="00627966" w:rsidP="00865ABA" w:rsidRDefault="00627966" w14:paraId="40820450" w14:textId="40E1E28F">
      <w:pPr>
        <w:pStyle w:val="Listeafsnit"/>
        <w:ind w:left="1665"/>
        <w:rPr>
          <w:rFonts w:ascii="Arial" w:hAnsi="Arial"/>
          <w:bCs/>
        </w:rPr>
      </w:pPr>
      <w:r>
        <w:rPr>
          <w:rFonts w:ascii="Arial" w:hAnsi="Arial"/>
          <w:bCs/>
        </w:rPr>
        <w:t>Hotelbyggerier går i stå fordi bygherre ikke kan få egnede byggefelter. Der er ellers behov og investorer nok</w:t>
      </w:r>
    </w:p>
    <w:p w:rsidR="00627966" w:rsidP="00865ABA" w:rsidRDefault="00627966" w14:paraId="5ECAE629" w14:textId="14B73DCF">
      <w:pPr>
        <w:pStyle w:val="Listeafsnit"/>
        <w:ind w:left="1665"/>
        <w:rPr>
          <w:rFonts w:ascii="Arial" w:hAnsi="Arial"/>
          <w:bCs/>
        </w:rPr>
      </w:pPr>
      <w:r>
        <w:rPr>
          <w:rFonts w:ascii="Arial" w:hAnsi="Arial"/>
          <w:bCs/>
        </w:rPr>
        <w:t xml:space="preserve">Når man skal have et </w:t>
      </w:r>
      <w:proofErr w:type="gramStart"/>
      <w:r>
        <w:rPr>
          <w:rFonts w:ascii="Arial" w:hAnsi="Arial"/>
          <w:bCs/>
        </w:rPr>
        <w:t>byggefelt</w:t>
      </w:r>
      <w:proofErr w:type="gramEnd"/>
      <w:r>
        <w:rPr>
          <w:rFonts w:ascii="Arial" w:hAnsi="Arial"/>
          <w:bCs/>
        </w:rPr>
        <w:t xml:space="preserve"> skal </w:t>
      </w:r>
      <w:r w:rsidR="000D56C1">
        <w:rPr>
          <w:rFonts w:ascii="Arial" w:hAnsi="Arial"/>
          <w:bCs/>
        </w:rPr>
        <w:t>man investere i et skitseprojekt, hvorefter man kan deltage i en lodtrækning uden at vide om man får noget ud af investeringen</w:t>
      </w:r>
    </w:p>
    <w:p w:rsidR="001A4C9A" w:rsidP="00865ABA" w:rsidRDefault="001A4C9A" w14:paraId="02B19737" w14:textId="77777777">
      <w:pPr>
        <w:pStyle w:val="Listeafsnit"/>
        <w:ind w:left="1665"/>
        <w:rPr>
          <w:rFonts w:ascii="Arial" w:hAnsi="Arial"/>
          <w:bCs/>
        </w:rPr>
      </w:pPr>
    </w:p>
    <w:p w:rsidR="000D56C1" w:rsidP="00865ABA" w:rsidRDefault="000D56C1" w14:paraId="341318D7" w14:textId="15E245FD">
      <w:pPr>
        <w:pStyle w:val="Listeafsnit"/>
        <w:ind w:left="1665"/>
        <w:rPr>
          <w:rFonts w:ascii="Arial" w:hAnsi="Arial"/>
          <w:bCs/>
        </w:rPr>
      </w:pPr>
      <w:r>
        <w:rPr>
          <w:rFonts w:ascii="Arial" w:hAnsi="Arial"/>
          <w:bCs/>
        </w:rPr>
        <w:t>VK</w:t>
      </w:r>
      <w:r w:rsidR="001A4C9A">
        <w:rPr>
          <w:rFonts w:ascii="Arial" w:hAnsi="Arial"/>
          <w:bCs/>
        </w:rPr>
        <w:t xml:space="preserve"> Byggemodning AKIA</w:t>
      </w:r>
    </w:p>
    <w:p w:rsidR="001A4C9A" w:rsidP="00865ABA" w:rsidRDefault="001A4C9A" w14:paraId="3A1D52D5" w14:textId="33DE5D80">
      <w:pPr>
        <w:pStyle w:val="Listeafsnit"/>
        <w:ind w:left="1665"/>
        <w:rPr>
          <w:rFonts w:ascii="Arial" w:hAnsi="Arial"/>
          <w:bCs/>
        </w:rPr>
      </w:pPr>
      <w:r>
        <w:rPr>
          <w:rFonts w:ascii="Arial" w:hAnsi="Arial"/>
          <w:bCs/>
        </w:rPr>
        <w:t>Kommunale byggerier er i gang</w:t>
      </w:r>
    </w:p>
    <w:p w:rsidR="001A4C9A" w:rsidP="00865ABA" w:rsidRDefault="001A4C9A" w14:paraId="7C247FAF" w14:textId="216C1F6D">
      <w:pPr>
        <w:pStyle w:val="Listeafsnit"/>
        <w:ind w:left="1665"/>
        <w:rPr>
          <w:rFonts w:ascii="Arial" w:hAnsi="Arial"/>
          <w:bCs/>
        </w:rPr>
      </w:pPr>
      <w:r>
        <w:rPr>
          <w:rFonts w:ascii="Arial" w:hAnsi="Arial"/>
          <w:bCs/>
        </w:rPr>
        <w:t>Renovering af blok 9 er i gang – Godt for småentreprenører</w:t>
      </w:r>
    </w:p>
    <w:p w:rsidR="001A4C9A" w:rsidP="00865ABA" w:rsidRDefault="001A4C9A" w14:paraId="7A4E11CE" w14:textId="660821DA">
      <w:pPr>
        <w:pStyle w:val="Listeafsnit"/>
        <w:ind w:left="1665"/>
        <w:rPr>
          <w:rFonts w:ascii="Arial" w:hAnsi="Arial"/>
          <w:bCs/>
        </w:rPr>
      </w:pPr>
      <w:r>
        <w:rPr>
          <w:rFonts w:ascii="Arial" w:hAnsi="Arial"/>
          <w:bCs/>
        </w:rPr>
        <w:t>Der er mangel på større byggerier, men sommerprojekter er i gang og ingen ”brokker” sig lige nu</w:t>
      </w:r>
    </w:p>
    <w:p w:rsidR="001A4C9A" w:rsidP="00865ABA" w:rsidRDefault="001A4C9A" w14:paraId="71BDA6EA" w14:textId="1D98B858">
      <w:pPr>
        <w:pStyle w:val="Listeafsnit"/>
        <w:ind w:left="1665"/>
        <w:rPr>
          <w:rFonts w:ascii="Arial" w:hAnsi="Arial"/>
          <w:bCs/>
        </w:rPr>
      </w:pPr>
      <w:r>
        <w:rPr>
          <w:rFonts w:ascii="Arial" w:hAnsi="Arial"/>
          <w:bCs/>
        </w:rPr>
        <w:t>Entreprenørbranchen skal ud af byen – Det er svært at finde egnede arealer til branchen</w:t>
      </w:r>
      <w:r w:rsidR="006A44FD">
        <w:rPr>
          <w:rFonts w:ascii="Arial" w:hAnsi="Arial"/>
          <w:bCs/>
        </w:rPr>
        <w:t>.</w:t>
      </w:r>
    </w:p>
    <w:p w:rsidR="001A4C9A" w:rsidP="00865ABA" w:rsidRDefault="001A4C9A" w14:paraId="0F5405CB" w14:textId="77777777">
      <w:pPr>
        <w:pStyle w:val="Listeafsnit"/>
        <w:ind w:left="1665"/>
        <w:rPr>
          <w:rFonts w:ascii="Arial" w:hAnsi="Arial"/>
          <w:bCs/>
        </w:rPr>
      </w:pPr>
    </w:p>
    <w:p w:rsidR="001A4C9A" w:rsidP="00865ABA" w:rsidRDefault="001A4C9A" w14:paraId="12272F26" w14:textId="77777777">
      <w:pPr>
        <w:pStyle w:val="Listeafsnit"/>
        <w:ind w:left="1665"/>
        <w:rPr>
          <w:rFonts w:ascii="Arial" w:hAnsi="Arial"/>
          <w:bCs/>
        </w:rPr>
      </w:pPr>
      <w:r>
        <w:rPr>
          <w:rFonts w:ascii="Arial" w:hAnsi="Arial"/>
          <w:bCs/>
        </w:rPr>
        <w:t xml:space="preserve">NM Anlægs- og entreprenørbranchen lider. </w:t>
      </w:r>
    </w:p>
    <w:p w:rsidR="001A4C9A" w:rsidP="00865ABA" w:rsidRDefault="001A4C9A" w14:paraId="6B71D15E" w14:textId="77777777">
      <w:pPr>
        <w:pStyle w:val="Listeafsnit"/>
        <w:ind w:left="1665"/>
        <w:rPr>
          <w:rFonts w:ascii="Arial" w:hAnsi="Arial"/>
          <w:bCs/>
        </w:rPr>
      </w:pPr>
      <w:r>
        <w:rPr>
          <w:rFonts w:ascii="Arial" w:hAnsi="Arial"/>
          <w:bCs/>
        </w:rPr>
        <w:t xml:space="preserve">Der er ikke nok til alle og hvis der ikke snart sker noget, vil der nok komme konkurser. </w:t>
      </w:r>
    </w:p>
    <w:p w:rsidR="001A4C9A" w:rsidP="00865ABA" w:rsidRDefault="001A4C9A" w14:paraId="7881A006" w14:textId="52CC0167">
      <w:pPr>
        <w:pStyle w:val="Listeafsnit"/>
        <w:ind w:left="1665"/>
        <w:rPr>
          <w:rFonts w:ascii="Arial" w:hAnsi="Arial"/>
          <w:bCs/>
        </w:rPr>
      </w:pPr>
      <w:r>
        <w:rPr>
          <w:rFonts w:ascii="Arial" w:hAnsi="Arial"/>
          <w:bCs/>
        </w:rPr>
        <w:t>Der bliver ikke kæmpet for entreprenørbranchen som er bærende. Når man ser på kommunale anlægsbudgetter, skal man ikke kun se 5 år tilbage i tiden men endnu længere inden budgetterne blev udsultet.</w:t>
      </w:r>
    </w:p>
    <w:p w:rsidR="00865ABA" w:rsidP="00865ABA" w:rsidRDefault="00865ABA" w14:paraId="0907C5FE" w14:textId="49564812">
      <w:pPr>
        <w:pStyle w:val="Listeafsnit"/>
        <w:numPr>
          <w:ilvl w:val="0"/>
          <w:numId w:val="1"/>
        </w:numPr>
        <w:rPr>
          <w:rFonts w:ascii="Arial" w:hAnsi="Arial"/>
          <w:b/>
        </w:rPr>
      </w:pPr>
      <w:r>
        <w:rPr>
          <w:rFonts w:ascii="Arial" w:hAnsi="Arial"/>
          <w:b/>
        </w:rPr>
        <w:lastRenderedPageBreak/>
        <w:t>BR 24</w:t>
      </w:r>
    </w:p>
    <w:p w:rsidRPr="00C467CB" w:rsidR="00C467CB" w:rsidP="00C467CB" w:rsidRDefault="00C467CB" w14:paraId="13B97DCB" w14:textId="77777777">
      <w:pPr>
        <w:pStyle w:val="Listeafsnit"/>
        <w:rPr>
          <w:rFonts w:ascii="Arial" w:hAnsi="Arial"/>
          <w:b/>
        </w:rPr>
      </w:pPr>
    </w:p>
    <w:p w:rsidRPr="00C467CB" w:rsidR="00C467CB" w:rsidP="00C467CB" w:rsidRDefault="00C467CB" w14:paraId="5AB9413C" w14:textId="77777777">
      <w:pPr>
        <w:pStyle w:val="Listeafsnit"/>
        <w:ind w:left="1665"/>
        <w:rPr>
          <w:rFonts w:ascii="Arial" w:hAnsi="Arial"/>
          <w:bCs/>
        </w:rPr>
      </w:pPr>
      <w:r w:rsidRPr="00C467CB">
        <w:rPr>
          <w:rFonts w:ascii="Arial" w:hAnsi="Arial"/>
          <w:bCs/>
        </w:rPr>
        <w:t>JJ gennemgik proces og materiale til fremsendelse til Departementet for Boliger, Infrastruktur, Yderdistrikter og Beredskab:</w:t>
      </w:r>
    </w:p>
    <w:p w:rsidRPr="00C467CB" w:rsidR="00C467CB" w:rsidP="00C467CB" w:rsidRDefault="00C467CB" w14:paraId="1008710B" w14:textId="156CAAB2">
      <w:pPr>
        <w:pStyle w:val="Listeafsnit"/>
        <w:numPr>
          <w:ilvl w:val="0"/>
          <w:numId w:val="2"/>
        </w:numPr>
        <w:rPr>
          <w:rFonts w:ascii="Arial" w:hAnsi="Arial"/>
          <w:bCs/>
        </w:rPr>
      </w:pPr>
      <w:r w:rsidRPr="00C467CB">
        <w:rPr>
          <w:rFonts w:ascii="Arial" w:hAnsi="Arial"/>
          <w:bCs/>
        </w:rPr>
        <w:t>Der har været en ekstra høringsperiode.</w:t>
      </w:r>
    </w:p>
    <w:p w:rsidRPr="00C467CB" w:rsidR="00C467CB" w:rsidP="00C467CB" w:rsidRDefault="00C467CB" w14:paraId="2EE56918" w14:textId="33A4430B">
      <w:pPr>
        <w:pStyle w:val="Listeafsnit"/>
        <w:numPr>
          <w:ilvl w:val="0"/>
          <w:numId w:val="2"/>
        </w:numPr>
        <w:rPr>
          <w:rFonts w:ascii="Arial" w:hAnsi="Arial"/>
          <w:bCs/>
        </w:rPr>
      </w:pPr>
      <w:r w:rsidRPr="00C467CB">
        <w:rPr>
          <w:rFonts w:ascii="Arial" w:hAnsi="Arial"/>
          <w:bCs/>
        </w:rPr>
        <w:t xml:space="preserve">GE har fået god hjælp fra Dansk Industri Byg, som har erfaring fra BR 18, som BR 24 læner sig op ad. </w:t>
      </w:r>
    </w:p>
    <w:p w:rsidRPr="00C467CB" w:rsidR="00C467CB" w:rsidP="00C467CB" w:rsidRDefault="00C467CB" w14:paraId="31FD9D1B" w14:textId="62703BCB">
      <w:pPr>
        <w:pStyle w:val="Listeafsnit"/>
        <w:numPr>
          <w:ilvl w:val="0"/>
          <w:numId w:val="2"/>
        </w:numPr>
        <w:rPr>
          <w:rFonts w:ascii="Arial" w:hAnsi="Arial"/>
          <w:bCs/>
        </w:rPr>
      </w:pPr>
      <w:r w:rsidRPr="00C467CB">
        <w:rPr>
          <w:rFonts w:ascii="Arial" w:hAnsi="Arial"/>
          <w:bCs/>
        </w:rPr>
        <w:t>Der har i den sidste måned været en god dialog med Departementet for Boliger, Infrastruktur, Yderdistrikter og Beredskab omkring BR 24.</w:t>
      </w:r>
    </w:p>
    <w:p w:rsidRPr="00C467CB" w:rsidR="00C467CB" w:rsidP="00C467CB" w:rsidRDefault="00C467CB" w14:paraId="6980D10C" w14:textId="15F6B46B">
      <w:pPr>
        <w:pStyle w:val="Listeafsnit"/>
        <w:numPr>
          <w:ilvl w:val="0"/>
          <w:numId w:val="2"/>
        </w:numPr>
        <w:rPr>
          <w:rFonts w:ascii="Arial" w:hAnsi="Arial"/>
          <w:bCs/>
        </w:rPr>
      </w:pPr>
      <w:r w:rsidRPr="00C467CB">
        <w:rPr>
          <w:rFonts w:ascii="Arial" w:hAnsi="Arial"/>
          <w:bCs/>
        </w:rPr>
        <w:t xml:space="preserve">I forhold til 2024-høringen er der sket lempelser omkring vind- og </w:t>
      </w:r>
      <w:proofErr w:type="spellStart"/>
      <w:r w:rsidRPr="00C467CB">
        <w:rPr>
          <w:rFonts w:ascii="Arial" w:hAnsi="Arial"/>
          <w:bCs/>
        </w:rPr>
        <w:t>snelaster</w:t>
      </w:r>
      <w:proofErr w:type="spellEnd"/>
      <w:r w:rsidRPr="00C467CB">
        <w:rPr>
          <w:rFonts w:ascii="Arial" w:hAnsi="Arial"/>
          <w:bCs/>
        </w:rPr>
        <w:t>.</w:t>
      </w:r>
    </w:p>
    <w:p w:rsidRPr="00C467CB" w:rsidR="00C467CB" w:rsidP="00C467CB" w:rsidRDefault="00C467CB" w14:paraId="0DE0BB10" w14:textId="77777777">
      <w:pPr>
        <w:pStyle w:val="Listeafsnit"/>
        <w:ind w:left="1665"/>
        <w:rPr>
          <w:rFonts w:ascii="Arial" w:hAnsi="Arial"/>
          <w:bCs/>
        </w:rPr>
      </w:pPr>
    </w:p>
    <w:p w:rsidRPr="00C467CB" w:rsidR="00C467CB" w:rsidP="00C467CB" w:rsidRDefault="00C467CB" w14:paraId="01751867" w14:textId="77A96E21">
      <w:pPr>
        <w:pStyle w:val="Listeafsnit"/>
        <w:ind w:left="1665"/>
        <w:rPr>
          <w:rFonts w:ascii="Arial" w:hAnsi="Arial"/>
          <w:bCs/>
        </w:rPr>
      </w:pPr>
      <w:r w:rsidRPr="00C467CB">
        <w:rPr>
          <w:rFonts w:ascii="Arial" w:hAnsi="Arial"/>
          <w:bCs/>
        </w:rPr>
        <w:t>Brevmateriale blev gennemgået - Høringsbrev og 6 bilag fra begge brancheudvalg for bygningshåndværkere</w:t>
      </w:r>
      <w:r>
        <w:rPr>
          <w:rFonts w:ascii="Arial" w:hAnsi="Arial"/>
          <w:bCs/>
        </w:rPr>
        <w:t xml:space="preserve"> og </w:t>
      </w:r>
      <w:r w:rsidRPr="00C467CB">
        <w:rPr>
          <w:rFonts w:ascii="Arial" w:hAnsi="Arial"/>
          <w:bCs/>
        </w:rPr>
        <w:t>tekniske rådgivere:</w:t>
      </w:r>
    </w:p>
    <w:p w:rsidRPr="00C467CB" w:rsidR="00C467CB" w:rsidP="00C467CB" w:rsidRDefault="00C467CB" w14:paraId="0435D4C1" w14:textId="681AB035">
      <w:pPr>
        <w:pStyle w:val="Listeafsnit"/>
        <w:numPr>
          <w:ilvl w:val="0"/>
          <w:numId w:val="3"/>
        </w:numPr>
        <w:rPr>
          <w:rFonts w:ascii="Arial" w:hAnsi="Arial"/>
          <w:bCs/>
        </w:rPr>
      </w:pPr>
      <w:r w:rsidRPr="00C467CB">
        <w:rPr>
          <w:rFonts w:ascii="Arial" w:hAnsi="Arial"/>
          <w:bCs/>
        </w:rPr>
        <w:t>GE tilbyder samarbejde i det videre arbejde.</w:t>
      </w:r>
    </w:p>
    <w:p w:rsidRPr="00C467CB" w:rsidR="00C467CB" w:rsidP="00C467CB" w:rsidRDefault="00C467CB" w14:paraId="202F9F79" w14:textId="49EC0AA6">
      <w:pPr>
        <w:pStyle w:val="Listeafsnit"/>
        <w:numPr>
          <w:ilvl w:val="0"/>
          <w:numId w:val="3"/>
        </w:numPr>
        <w:rPr>
          <w:rFonts w:ascii="Arial" w:hAnsi="Arial"/>
          <w:bCs/>
        </w:rPr>
      </w:pPr>
      <w:r w:rsidRPr="00C467CB">
        <w:rPr>
          <w:rFonts w:ascii="Arial" w:hAnsi="Arial"/>
          <w:bCs/>
        </w:rPr>
        <w:t>Foreslår anneks med præaccepterede løsninger og vejledninger til forenkling.</w:t>
      </w:r>
    </w:p>
    <w:p w:rsidRPr="00C467CB" w:rsidR="00C467CB" w:rsidP="00C467CB" w:rsidRDefault="00C467CB" w14:paraId="5E059C23" w14:textId="539D5A2F">
      <w:pPr>
        <w:pStyle w:val="Listeafsnit"/>
        <w:numPr>
          <w:ilvl w:val="0"/>
          <w:numId w:val="3"/>
        </w:numPr>
        <w:rPr>
          <w:rFonts w:ascii="Arial" w:hAnsi="Arial"/>
          <w:bCs/>
        </w:rPr>
      </w:pPr>
      <w:r w:rsidRPr="00C467CB">
        <w:rPr>
          <w:rFonts w:ascii="Arial" w:hAnsi="Arial"/>
          <w:bCs/>
        </w:rPr>
        <w:t>Byggesagsbehandling ses som et problem – også nævnt før.</w:t>
      </w:r>
    </w:p>
    <w:p w:rsidRPr="00C467CB" w:rsidR="00C467CB" w:rsidP="00C467CB" w:rsidRDefault="00C467CB" w14:paraId="1843C797" w14:textId="5E3C554C">
      <w:pPr>
        <w:pStyle w:val="Listeafsnit"/>
        <w:numPr>
          <w:ilvl w:val="0"/>
          <w:numId w:val="3"/>
        </w:numPr>
        <w:rPr>
          <w:rFonts w:ascii="Arial" w:hAnsi="Arial"/>
          <w:bCs/>
        </w:rPr>
      </w:pPr>
      <w:r w:rsidRPr="00C467CB">
        <w:rPr>
          <w:rFonts w:ascii="Arial" w:hAnsi="Arial"/>
          <w:bCs/>
        </w:rPr>
        <w:t>Og diverse andre emner</w:t>
      </w:r>
    </w:p>
    <w:p w:rsidRPr="00C467CB" w:rsidR="00C467CB" w:rsidP="00C467CB" w:rsidRDefault="00C467CB" w14:paraId="7B4CB7FB" w14:textId="77777777">
      <w:pPr>
        <w:pStyle w:val="Listeafsnit"/>
        <w:ind w:left="1665"/>
        <w:rPr>
          <w:rFonts w:ascii="Arial" w:hAnsi="Arial"/>
          <w:bCs/>
        </w:rPr>
      </w:pPr>
    </w:p>
    <w:p w:rsidRPr="00C467CB" w:rsidR="00C467CB" w:rsidP="00C467CB" w:rsidRDefault="00C467CB" w14:paraId="78887DB6" w14:textId="3FF18911">
      <w:pPr>
        <w:pStyle w:val="Listeafsnit"/>
        <w:ind w:left="1665"/>
        <w:rPr>
          <w:rFonts w:ascii="Arial" w:hAnsi="Arial"/>
          <w:bCs/>
        </w:rPr>
      </w:pPr>
      <w:r w:rsidRPr="00C467CB">
        <w:rPr>
          <w:rFonts w:ascii="Arial" w:hAnsi="Arial"/>
          <w:bCs/>
        </w:rPr>
        <w:t>Bilag til brev:</w:t>
      </w:r>
    </w:p>
    <w:p w:rsidRPr="00C467CB" w:rsidR="00C467CB" w:rsidP="00C467CB" w:rsidRDefault="00C467CB" w14:paraId="274BB2D8" w14:textId="77777777">
      <w:pPr>
        <w:pStyle w:val="Listeafsnit"/>
        <w:ind w:left="1665"/>
        <w:rPr>
          <w:rFonts w:ascii="Arial" w:hAnsi="Arial"/>
          <w:bCs/>
        </w:rPr>
      </w:pPr>
      <w:r w:rsidRPr="00C467CB">
        <w:rPr>
          <w:rFonts w:ascii="Arial" w:hAnsi="Arial"/>
          <w:bCs/>
        </w:rPr>
        <w:t xml:space="preserve"> </w:t>
      </w:r>
    </w:p>
    <w:p w:rsidRPr="00C467CB" w:rsidR="00C467CB" w:rsidP="00C467CB" w:rsidRDefault="00C467CB" w14:paraId="1E18C889" w14:textId="77777777">
      <w:pPr>
        <w:pStyle w:val="Listeafsnit"/>
        <w:ind w:left="1665"/>
        <w:rPr>
          <w:rFonts w:ascii="Arial" w:hAnsi="Arial"/>
          <w:bCs/>
        </w:rPr>
      </w:pPr>
      <w:r w:rsidRPr="00C467CB">
        <w:rPr>
          <w:rFonts w:ascii="Arial" w:hAnsi="Arial"/>
          <w:bCs/>
        </w:rPr>
        <w:t>Bilag 1: Diverse svar og modsvar i forhold til høring i 2024.</w:t>
      </w:r>
    </w:p>
    <w:p w:rsidRPr="00C467CB" w:rsidR="00C467CB" w:rsidP="00C467CB" w:rsidRDefault="00C467CB" w14:paraId="37D1EEDC" w14:textId="77777777">
      <w:pPr>
        <w:pStyle w:val="Listeafsnit"/>
        <w:ind w:left="1665"/>
        <w:rPr>
          <w:rFonts w:ascii="Arial" w:hAnsi="Arial"/>
          <w:bCs/>
        </w:rPr>
      </w:pPr>
    </w:p>
    <w:p w:rsidRPr="00C467CB" w:rsidR="00C467CB" w:rsidP="00C467CB" w:rsidRDefault="00C467CB" w14:paraId="0BC54584" w14:textId="77777777">
      <w:pPr>
        <w:pStyle w:val="Listeafsnit"/>
        <w:ind w:left="1665"/>
        <w:rPr>
          <w:rFonts w:ascii="Arial" w:hAnsi="Arial"/>
          <w:bCs/>
        </w:rPr>
      </w:pPr>
      <w:r w:rsidRPr="00C467CB">
        <w:rPr>
          <w:rFonts w:ascii="Arial" w:hAnsi="Arial"/>
          <w:bCs/>
        </w:rPr>
        <w:t>Bilag 2: Certificering af statikere og udførelseskontrol – ses som et stort problem. Indstilles til en anden løsning, inden bygningsreglementet bliver obligatorisk i 2028 – vi har følgende prioritet:</w:t>
      </w:r>
    </w:p>
    <w:p w:rsidRPr="00C467CB" w:rsidR="00C467CB" w:rsidP="00C467CB" w:rsidRDefault="00C467CB" w14:paraId="2A089965" w14:textId="28FAB236">
      <w:pPr>
        <w:pStyle w:val="Listeafsnit"/>
        <w:numPr>
          <w:ilvl w:val="0"/>
          <w:numId w:val="4"/>
        </w:numPr>
        <w:rPr>
          <w:rFonts w:ascii="Arial" w:hAnsi="Arial"/>
          <w:bCs/>
        </w:rPr>
      </w:pPr>
      <w:r w:rsidRPr="00C467CB">
        <w:rPr>
          <w:rFonts w:ascii="Arial" w:hAnsi="Arial"/>
          <w:bCs/>
        </w:rPr>
        <w:t>Prioritet er, at al certificering, DS 1140 og SBI 271 helt udgår. GE ser ikke at der har været tilfælde som gør at nye ordninger skulle være nødvendige.</w:t>
      </w:r>
    </w:p>
    <w:p w:rsidRPr="00C467CB" w:rsidR="00C467CB" w:rsidP="00C467CB" w:rsidRDefault="00C467CB" w14:paraId="26F17343" w14:textId="19F1AE22">
      <w:pPr>
        <w:pStyle w:val="Listeafsnit"/>
        <w:numPr>
          <w:ilvl w:val="0"/>
          <w:numId w:val="4"/>
        </w:numPr>
        <w:rPr>
          <w:rFonts w:ascii="Arial" w:hAnsi="Arial"/>
          <w:bCs/>
        </w:rPr>
      </w:pPr>
      <w:r w:rsidRPr="00C467CB">
        <w:rPr>
          <w:rFonts w:ascii="Arial" w:hAnsi="Arial"/>
          <w:bCs/>
        </w:rPr>
        <w:t>Prioritet er, at ordninger beskrevet i BR24 erstattes af en grønlandsk anerkendt statikerordning med udbudskontrolplan for entreprenører.</w:t>
      </w:r>
    </w:p>
    <w:p w:rsidRPr="00C467CB" w:rsidR="00C467CB" w:rsidP="00C467CB" w:rsidRDefault="00C467CB" w14:paraId="17DF9454" w14:textId="795B2DA2">
      <w:pPr>
        <w:pStyle w:val="Listeafsnit"/>
        <w:numPr>
          <w:ilvl w:val="0"/>
          <w:numId w:val="4"/>
        </w:numPr>
        <w:rPr>
          <w:rFonts w:ascii="Arial" w:hAnsi="Arial"/>
          <w:bCs/>
        </w:rPr>
      </w:pPr>
      <w:r w:rsidRPr="00C467CB">
        <w:rPr>
          <w:rFonts w:ascii="Arial" w:hAnsi="Arial"/>
          <w:bCs/>
        </w:rPr>
        <w:t>Prioritet er kun certificering i KK4. SBI 271 skal helt ud, og DS 1140 skal kun være i KK4, og det skal kun være B4-modtagekontrol og B5-udførelseskontrol.</w:t>
      </w:r>
    </w:p>
    <w:p w:rsidRPr="00C467CB" w:rsidR="00C467CB" w:rsidP="00C467CB" w:rsidRDefault="00C467CB" w14:paraId="774A1CD3" w14:textId="77777777">
      <w:pPr>
        <w:pStyle w:val="Listeafsnit"/>
        <w:ind w:left="1665"/>
        <w:rPr>
          <w:rFonts w:ascii="Arial" w:hAnsi="Arial"/>
          <w:bCs/>
        </w:rPr>
      </w:pPr>
    </w:p>
    <w:p w:rsidRPr="00C467CB" w:rsidR="00C467CB" w:rsidP="00C467CB" w:rsidRDefault="00C467CB" w14:paraId="7140C156" w14:textId="77777777">
      <w:pPr>
        <w:pStyle w:val="Listeafsnit"/>
        <w:ind w:left="1665"/>
        <w:rPr>
          <w:rFonts w:ascii="Arial" w:hAnsi="Arial"/>
          <w:bCs/>
        </w:rPr>
      </w:pPr>
      <w:r w:rsidRPr="00C467CB">
        <w:rPr>
          <w:rFonts w:ascii="Arial" w:hAnsi="Arial"/>
          <w:bCs/>
        </w:rPr>
        <w:t>Bilag 3: Energibesparende foranstaltninger ved ombygninger. GE anbefaler i første omgang at begrænse til bygninger opført før BR82 samt at fritage private, så bestemmelserne kun gælder offentlige bygherrer. Der er bekymring for private bygherrer kan løfte byrden</w:t>
      </w:r>
    </w:p>
    <w:p w:rsidRPr="00C467CB" w:rsidR="00C467CB" w:rsidP="00C467CB" w:rsidRDefault="00C467CB" w14:paraId="5C45F5A7" w14:textId="77777777">
      <w:pPr>
        <w:pStyle w:val="Listeafsnit"/>
        <w:ind w:left="1665"/>
        <w:rPr>
          <w:rFonts w:ascii="Arial" w:hAnsi="Arial"/>
          <w:bCs/>
        </w:rPr>
      </w:pPr>
    </w:p>
    <w:p w:rsidRPr="00C467CB" w:rsidR="00C467CB" w:rsidP="00C467CB" w:rsidRDefault="00C467CB" w14:paraId="02EDF9CA" w14:textId="77777777">
      <w:pPr>
        <w:pStyle w:val="Listeafsnit"/>
        <w:ind w:left="1665"/>
        <w:rPr>
          <w:rFonts w:ascii="Arial" w:hAnsi="Arial"/>
          <w:bCs/>
        </w:rPr>
      </w:pPr>
      <w:r w:rsidRPr="00C467CB">
        <w:rPr>
          <w:rFonts w:ascii="Arial" w:hAnsi="Arial"/>
          <w:bCs/>
        </w:rPr>
        <w:t xml:space="preserve">Bilag 4: Ventilation – diverse faktuelle ting samt anbefaling af en mulighed for, at etageboligbyggeri i byer uden for Sisimiut, Nuuk, Qaqortoq og Ilulissat kan ventileres med udsugningsanlæg kombineret med </w:t>
      </w:r>
      <w:proofErr w:type="spellStart"/>
      <w:r w:rsidRPr="00C467CB">
        <w:rPr>
          <w:rFonts w:ascii="Arial" w:hAnsi="Arial"/>
          <w:bCs/>
        </w:rPr>
        <w:t>udeluftsventiler</w:t>
      </w:r>
      <w:proofErr w:type="spellEnd"/>
      <w:r w:rsidRPr="00C467CB">
        <w:rPr>
          <w:rFonts w:ascii="Arial" w:hAnsi="Arial"/>
          <w:bCs/>
        </w:rPr>
        <w:t xml:space="preserve">. </w:t>
      </w:r>
    </w:p>
    <w:p w:rsidRPr="00C467CB" w:rsidR="00C467CB" w:rsidP="00C467CB" w:rsidRDefault="00C467CB" w14:paraId="7E945FFE" w14:textId="77777777">
      <w:pPr>
        <w:pStyle w:val="Listeafsnit"/>
        <w:ind w:left="1665"/>
        <w:rPr>
          <w:rFonts w:ascii="Arial" w:hAnsi="Arial"/>
          <w:bCs/>
        </w:rPr>
      </w:pPr>
    </w:p>
    <w:p w:rsidRPr="00C467CB" w:rsidR="00C467CB" w:rsidP="00C467CB" w:rsidRDefault="00C467CB" w14:paraId="1D339A86" w14:textId="77777777">
      <w:pPr>
        <w:pStyle w:val="Listeafsnit"/>
        <w:ind w:left="1665"/>
        <w:rPr>
          <w:rFonts w:ascii="Arial" w:hAnsi="Arial"/>
          <w:bCs/>
        </w:rPr>
      </w:pPr>
      <w:r w:rsidRPr="00C467CB">
        <w:rPr>
          <w:rFonts w:ascii="Arial" w:hAnsi="Arial"/>
          <w:bCs/>
        </w:rPr>
        <w:t>Bilag 5: Brand. En del faktuelle fejl i BR24 omkring brandklassifikationer.</w:t>
      </w:r>
    </w:p>
    <w:p w:rsidRPr="00C467CB" w:rsidR="00C467CB" w:rsidP="00C467CB" w:rsidRDefault="00C467CB" w14:paraId="5FBBCBD6" w14:textId="77777777">
      <w:pPr>
        <w:pStyle w:val="Listeafsnit"/>
        <w:ind w:left="1665"/>
        <w:rPr>
          <w:rFonts w:ascii="Arial" w:hAnsi="Arial"/>
          <w:bCs/>
        </w:rPr>
      </w:pPr>
    </w:p>
    <w:p w:rsidRPr="00C467CB" w:rsidR="00C467CB" w:rsidP="00C467CB" w:rsidRDefault="00C467CB" w14:paraId="4287C3AF" w14:textId="77777777">
      <w:pPr>
        <w:pStyle w:val="Listeafsnit"/>
        <w:ind w:left="1665"/>
        <w:rPr>
          <w:rFonts w:ascii="Arial" w:hAnsi="Arial"/>
          <w:bCs/>
        </w:rPr>
      </w:pPr>
      <w:r w:rsidRPr="00C467CB">
        <w:rPr>
          <w:rFonts w:ascii="Arial" w:hAnsi="Arial"/>
          <w:bCs/>
        </w:rPr>
        <w:t>Bilag 6: Fugt. Selvstyret har til mange af høringssvarene skrevet: Afventer fugtvejledning. Der er stort fokus fra begge brancheudvalg, og GE melder sig på banen. Vi vil gerne medvirke til udarbejdelse af fugtvejledning.</w:t>
      </w:r>
    </w:p>
    <w:p w:rsidRPr="00C467CB" w:rsidR="00C467CB" w:rsidP="00C467CB" w:rsidRDefault="00C467CB" w14:paraId="6D6ADC79" w14:textId="77777777">
      <w:pPr>
        <w:pStyle w:val="Listeafsnit"/>
        <w:ind w:left="1665"/>
        <w:rPr>
          <w:rFonts w:ascii="Arial" w:hAnsi="Arial"/>
          <w:bCs/>
        </w:rPr>
      </w:pPr>
    </w:p>
    <w:p w:rsidRPr="00C467CB" w:rsidR="00C467CB" w:rsidP="00C467CB" w:rsidRDefault="00C467CB" w14:paraId="37990E3C" w14:textId="77777777">
      <w:pPr>
        <w:pStyle w:val="Listeafsnit"/>
        <w:ind w:left="1665"/>
        <w:rPr>
          <w:rFonts w:ascii="Arial" w:hAnsi="Arial"/>
          <w:bCs/>
        </w:rPr>
      </w:pPr>
      <w:r w:rsidRPr="00C467CB">
        <w:rPr>
          <w:rFonts w:ascii="Arial" w:hAnsi="Arial"/>
          <w:bCs/>
        </w:rPr>
        <w:t>Det videre:</w:t>
      </w:r>
    </w:p>
    <w:p w:rsidR="00C467CB" w:rsidP="00C467CB" w:rsidRDefault="00C467CB" w14:paraId="05C3EC71" w14:textId="77777777">
      <w:pPr>
        <w:pStyle w:val="Listeafsnit"/>
        <w:ind w:left="1665"/>
        <w:rPr>
          <w:rFonts w:ascii="Arial" w:hAnsi="Arial"/>
          <w:bCs/>
        </w:rPr>
      </w:pPr>
      <w:r w:rsidRPr="00C467CB">
        <w:rPr>
          <w:rFonts w:ascii="Arial" w:hAnsi="Arial"/>
          <w:bCs/>
        </w:rPr>
        <w:t>Efter forelæggelse i de to brancheudvalg afholdes møde med Selvstyret, hvorefter materialet afleveres.</w:t>
      </w:r>
    </w:p>
    <w:p w:rsidR="00C467CB" w:rsidP="00C467CB" w:rsidRDefault="00C467CB" w14:paraId="29BFA42F" w14:textId="77777777">
      <w:pPr>
        <w:pStyle w:val="Listeafsnit"/>
        <w:ind w:left="1665"/>
        <w:rPr>
          <w:rFonts w:ascii="Arial" w:hAnsi="Arial"/>
          <w:bCs/>
        </w:rPr>
      </w:pPr>
    </w:p>
    <w:p w:rsidR="00C467CB" w:rsidP="00C467CB" w:rsidRDefault="00C467CB" w14:paraId="00584E07" w14:textId="17955912">
      <w:pPr>
        <w:pStyle w:val="Listeafsnit"/>
        <w:ind w:left="1665"/>
        <w:rPr>
          <w:rFonts w:ascii="Arial" w:hAnsi="Arial"/>
          <w:bCs/>
        </w:rPr>
      </w:pPr>
      <w:r>
        <w:rPr>
          <w:rFonts w:ascii="Arial" w:hAnsi="Arial"/>
          <w:bCs/>
        </w:rPr>
        <w:t>JS nævnte at vi i processen havde været meget konstruktive og vi i det videre ville anbefale at der blev afholdt opfølgningsmøder hvert halve år eller lignende</w:t>
      </w:r>
    </w:p>
    <w:p w:rsidRPr="00C467CB" w:rsidR="006A44FD" w:rsidP="00C467CB" w:rsidRDefault="006A44FD" w14:paraId="0F459E1B" w14:textId="77777777">
      <w:pPr>
        <w:pStyle w:val="Listeafsnit"/>
        <w:ind w:left="1665"/>
        <w:rPr>
          <w:rFonts w:ascii="Arial" w:hAnsi="Arial"/>
          <w:bCs/>
        </w:rPr>
      </w:pPr>
    </w:p>
    <w:p w:rsidRPr="00865ABA" w:rsidR="00865ABA" w:rsidP="00865ABA" w:rsidRDefault="00865ABA" w14:paraId="7D79807E" w14:textId="77777777">
      <w:pPr>
        <w:pStyle w:val="Listeafsnit"/>
        <w:rPr>
          <w:rFonts w:ascii="Arial" w:hAnsi="Arial"/>
          <w:b/>
        </w:rPr>
      </w:pPr>
    </w:p>
    <w:p w:rsidR="00865ABA" w:rsidP="00865ABA" w:rsidRDefault="00865ABA" w14:paraId="5222DBF0" w14:textId="54C29563">
      <w:pPr>
        <w:pStyle w:val="Listeafsnit"/>
        <w:numPr>
          <w:ilvl w:val="0"/>
          <w:numId w:val="1"/>
        </w:numPr>
        <w:rPr>
          <w:rFonts w:ascii="Arial" w:hAnsi="Arial"/>
          <w:b/>
        </w:rPr>
      </w:pPr>
      <w:r w:rsidRPr="006A14A0">
        <w:rPr>
          <w:rFonts w:ascii="Arial" w:hAnsi="Arial"/>
          <w:b/>
        </w:rPr>
        <w:t xml:space="preserve">Nedgang i </w:t>
      </w:r>
      <w:r w:rsidRPr="006A14A0" w:rsidR="006A14A0">
        <w:rPr>
          <w:rFonts w:ascii="Arial" w:hAnsi="Arial"/>
          <w:b/>
        </w:rPr>
        <w:t xml:space="preserve">bygge- og </w:t>
      </w:r>
      <w:r w:rsidRPr="006A14A0">
        <w:rPr>
          <w:rFonts w:ascii="Arial" w:hAnsi="Arial"/>
          <w:b/>
        </w:rPr>
        <w:t xml:space="preserve">anlægsbranchen overalt </w:t>
      </w:r>
    </w:p>
    <w:p w:rsidRPr="000D56C1" w:rsidR="00C467CB" w:rsidP="00C467CB" w:rsidRDefault="00CA36B8" w14:paraId="6A872EAB" w14:textId="3326F092">
      <w:pPr>
        <w:pStyle w:val="Listeafsnit"/>
        <w:ind w:left="1665"/>
        <w:rPr>
          <w:rFonts w:ascii="Arial" w:hAnsi="Arial"/>
          <w:bCs/>
        </w:rPr>
      </w:pPr>
      <w:r w:rsidRPr="000D56C1">
        <w:rPr>
          <w:rFonts w:ascii="Arial" w:hAnsi="Arial"/>
          <w:bCs/>
        </w:rPr>
        <w:t xml:space="preserve">Der er overalt </w:t>
      </w:r>
      <w:proofErr w:type="spellStart"/>
      <w:r w:rsidRPr="000D56C1">
        <w:rPr>
          <w:rFonts w:ascii="Arial" w:hAnsi="Arial"/>
          <w:bCs/>
        </w:rPr>
        <w:t>afmætning</w:t>
      </w:r>
      <w:proofErr w:type="spellEnd"/>
      <w:r w:rsidRPr="000D56C1">
        <w:rPr>
          <w:rFonts w:ascii="Arial" w:hAnsi="Arial"/>
          <w:bCs/>
        </w:rPr>
        <w:t xml:space="preserve"> i Bygge- og Anlægsbranchen, men hvorfor:</w:t>
      </w:r>
    </w:p>
    <w:p w:rsidRPr="000D56C1" w:rsidR="00CA36B8" w:rsidP="000D56C1" w:rsidRDefault="00CA36B8" w14:paraId="1863DD51" w14:textId="42108BAD">
      <w:pPr>
        <w:pStyle w:val="Listeafsnit"/>
        <w:numPr>
          <w:ilvl w:val="0"/>
          <w:numId w:val="5"/>
        </w:numPr>
        <w:rPr>
          <w:rFonts w:ascii="Arial" w:hAnsi="Arial"/>
          <w:bCs/>
        </w:rPr>
      </w:pPr>
      <w:r w:rsidRPr="000D56C1">
        <w:rPr>
          <w:rFonts w:ascii="Arial" w:hAnsi="Arial"/>
          <w:bCs/>
        </w:rPr>
        <w:t xml:space="preserve">Store projekter udenom finanslove er afsluttet – </w:t>
      </w:r>
      <w:proofErr w:type="gramStart"/>
      <w:r w:rsidRPr="000D56C1">
        <w:rPr>
          <w:rFonts w:ascii="Arial" w:hAnsi="Arial"/>
          <w:bCs/>
        </w:rPr>
        <w:t>Eks</w:t>
      </w:r>
      <w:r w:rsidR="006A44FD">
        <w:rPr>
          <w:rFonts w:ascii="Arial" w:hAnsi="Arial"/>
          <w:bCs/>
        </w:rPr>
        <w:t>empelvis</w:t>
      </w:r>
      <w:proofErr w:type="gramEnd"/>
      <w:r w:rsidRPr="000D56C1">
        <w:rPr>
          <w:rFonts w:ascii="Arial" w:hAnsi="Arial"/>
          <w:bCs/>
        </w:rPr>
        <w:t xml:space="preserve"> lufthavne og ny skole i Nuuk er en væsentlig faktor.</w:t>
      </w:r>
    </w:p>
    <w:p w:rsidRPr="000D56C1" w:rsidR="00CA36B8" w:rsidP="000D56C1" w:rsidRDefault="00CA36B8" w14:paraId="33B05C8C" w14:textId="77777777">
      <w:pPr>
        <w:ind w:left="2025"/>
        <w:rPr>
          <w:rFonts w:ascii="Arial" w:hAnsi="Arial"/>
          <w:bCs/>
        </w:rPr>
      </w:pPr>
      <w:r w:rsidRPr="000D56C1">
        <w:rPr>
          <w:rFonts w:ascii="Arial" w:hAnsi="Arial"/>
          <w:bCs/>
        </w:rPr>
        <w:t>Selvstyrets anlægsbudget:</w:t>
      </w:r>
    </w:p>
    <w:p w:rsidRPr="000D56C1" w:rsidR="00CA36B8" w:rsidP="000D56C1" w:rsidRDefault="00CA36B8" w14:paraId="2BB69C91" w14:textId="681000E3">
      <w:pPr>
        <w:pStyle w:val="Listeafsnit"/>
        <w:numPr>
          <w:ilvl w:val="3"/>
          <w:numId w:val="6"/>
        </w:numPr>
        <w:rPr>
          <w:rFonts w:ascii="Arial" w:hAnsi="Arial"/>
          <w:bCs/>
        </w:rPr>
      </w:pPr>
      <w:r w:rsidRPr="000D56C1">
        <w:rPr>
          <w:rFonts w:ascii="Arial" w:hAnsi="Arial"/>
          <w:bCs/>
        </w:rPr>
        <w:t>Over de sidste 5 år er de nogenlunde stabile omkring 500-600 mio.kr pr. år, men forsinkelser kan skjule sig.</w:t>
      </w:r>
    </w:p>
    <w:p w:rsidRPr="000D56C1" w:rsidR="00CA36B8" w:rsidP="000D56C1" w:rsidRDefault="00CA36B8" w14:paraId="36100FC4" w14:textId="668076AE">
      <w:pPr>
        <w:pStyle w:val="Listeafsnit"/>
        <w:numPr>
          <w:ilvl w:val="3"/>
          <w:numId w:val="6"/>
        </w:numPr>
        <w:rPr>
          <w:rFonts w:ascii="Arial" w:hAnsi="Arial"/>
          <w:bCs/>
        </w:rPr>
      </w:pPr>
      <w:r w:rsidRPr="000D56C1">
        <w:rPr>
          <w:rFonts w:ascii="Arial" w:hAnsi="Arial"/>
          <w:bCs/>
        </w:rPr>
        <w:t xml:space="preserve">Ikke mange </w:t>
      </w:r>
      <w:proofErr w:type="spellStart"/>
      <w:r w:rsidRPr="000D56C1">
        <w:rPr>
          <w:rFonts w:ascii="Arial" w:hAnsi="Arial"/>
          <w:bCs/>
        </w:rPr>
        <w:t>byfordelte</w:t>
      </w:r>
      <w:proofErr w:type="spellEnd"/>
      <w:r w:rsidRPr="000D56C1">
        <w:rPr>
          <w:rFonts w:ascii="Arial" w:hAnsi="Arial"/>
          <w:bCs/>
        </w:rPr>
        <w:t xml:space="preserve"> midler men mange puljer</w:t>
      </w:r>
    </w:p>
    <w:p w:rsidRPr="000D56C1" w:rsidR="00CA36B8" w:rsidP="000D56C1" w:rsidRDefault="00CA36B8" w14:paraId="1ED97B2D" w14:textId="6D87EAC5">
      <w:pPr>
        <w:pStyle w:val="Listeafsnit"/>
        <w:numPr>
          <w:ilvl w:val="3"/>
          <w:numId w:val="6"/>
        </w:numPr>
        <w:rPr>
          <w:rFonts w:ascii="Arial" w:hAnsi="Arial"/>
          <w:bCs/>
        </w:rPr>
      </w:pPr>
      <w:r w:rsidRPr="000D56C1">
        <w:rPr>
          <w:rFonts w:ascii="Arial" w:hAnsi="Arial"/>
          <w:bCs/>
        </w:rPr>
        <w:t>En stor post i 2026 og de kommende år: Renoveringsindsats sammen om sunde boliger:</w:t>
      </w:r>
    </w:p>
    <w:p w:rsidRPr="000D56C1" w:rsidR="00CA36B8" w:rsidP="006A44FD" w:rsidRDefault="00CA36B8" w14:paraId="35BC8EEF" w14:textId="73D45A97">
      <w:pPr>
        <w:pStyle w:val="Listeafsnit"/>
        <w:numPr>
          <w:ilvl w:val="4"/>
          <w:numId w:val="6"/>
        </w:numPr>
        <w:rPr>
          <w:rFonts w:ascii="Arial" w:hAnsi="Arial"/>
          <w:bCs/>
        </w:rPr>
      </w:pPr>
      <w:r w:rsidRPr="000D56C1">
        <w:rPr>
          <w:rFonts w:ascii="Arial" w:hAnsi="Arial"/>
          <w:bCs/>
        </w:rPr>
        <w:t>75 mio.kr i 2026 og 2026 til 2029 391 mio.kr</w:t>
      </w:r>
    </w:p>
    <w:p w:rsidR="00CA36B8" w:rsidP="006A44FD" w:rsidRDefault="00CA36B8" w14:paraId="1B840145" w14:textId="75C0801C">
      <w:pPr>
        <w:pStyle w:val="Listeafsnit"/>
        <w:numPr>
          <w:ilvl w:val="4"/>
          <w:numId w:val="6"/>
        </w:numPr>
        <w:rPr>
          <w:rFonts w:ascii="Arial" w:hAnsi="Arial"/>
          <w:bCs/>
        </w:rPr>
      </w:pPr>
      <w:r w:rsidRPr="000D56C1">
        <w:rPr>
          <w:rFonts w:ascii="Arial" w:hAnsi="Arial"/>
          <w:bCs/>
        </w:rPr>
        <w:t>God til mindre entreprenører på kyst i nedgangsperiode, men usikkert om midlerne kommer fra INI boligafdelinger</w:t>
      </w:r>
      <w:r w:rsidR="006A44FD">
        <w:rPr>
          <w:rFonts w:ascii="Arial" w:hAnsi="Arial"/>
          <w:bCs/>
        </w:rPr>
        <w:t xml:space="preserve"> og der derfor ikke er flere midler.</w:t>
      </w:r>
    </w:p>
    <w:p w:rsidRPr="000D56C1" w:rsidR="000D56C1" w:rsidP="000D56C1" w:rsidRDefault="000D56C1" w14:paraId="5ACA627A" w14:textId="77777777">
      <w:pPr>
        <w:pStyle w:val="Listeafsnit"/>
        <w:ind w:left="2880"/>
        <w:rPr>
          <w:rFonts w:ascii="Arial" w:hAnsi="Arial"/>
          <w:bCs/>
        </w:rPr>
      </w:pPr>
    </w:p>
    <w:p w:rsidRPr="000D56C1" w:rsidR="00C12024" w:rsidP="000D56C1" w:rsidRDefault="00C12024" w14:paraId="7AB12AD0" w14:textId="33CC31FA">
      <w:pPr>
        <w:ind w:left="794" w:firstLine="1304"/>
        <w:rPr>
          <w:rFonts w:ascii="Arial" w:hAnsi="Arial"/>
          <w:bCs/>
        </w:rPr>
      </w:pPr>
      <w:r w:rsidRPr="000D56C1">
        <w:rPr>
          <w:rFonts w:ascii="Arial" w:hAnsi="Arial"/>
          <w:bCs/>
        </w:rPr>
        <w:t>Nyt privat boligbyggeri går i stå – Udfordringer:</w:t>
      </w:r>
    </w:p>
    <w:p w:rsidRPr="000D56C1" w:rsidR="00C12024" w:rsidP="000D56C1" w:rsidRDefault="00C12024" w14:paraId="6C264C96" w14:textId="3D15E88C">
      <w:pPr>
        <w:pStyle w:val="Listeafsnit"/>
        <w:numPr>
          <w:ilvl w:val="3"/>
          <w:numId w:val="8"/>
        </w:numPr>
        <w:rPr>
          <w:rFonts w:ascii="Arial" w:hAnsi="Arial"/>
          <w:bCs/>
        </w:rPr>
      </w:pPr>
      <w:r w:rsidRPr="000D56C1">
        <w:rPr>
          <w:rFonts w:ascii="Arial" w:hAnsi="Arial"/>
          <w:bCs/>
        </w:rPr>
        <w:t>Offentlige lån er aftrappet i Nuuk og slutter i 2027. Særligt problem at det sker i en nedgangsperiode i byggeriet</w:t>
      </w:r>
    </w:p>
    <w:p w:rsidRPr="000D56C1" w:rsidR="00C12024" w:rsidP="000D56C1" w:rsidRDefault="00C12024" w14:paraId="379B42BC" w14:textId="513F38E1">
      <w:pPr>
        <w:pStyle w:val="Listeafsnit"/>
        <w:numPr>
          <w:ilvl w:val="3"/>
          <w:numId w:val="8"/>
        </w:numPr>
        <w:rPr>
          <w:rFonts w:ascii="Arial" w:hAnsi="Arial"/>
          <w:bCs/>
        </w:rPr>
      </w:pPr>
      <w:r w:rsidRPr="000D56C1">
        <w:rPr>
          <w:rFonts w:ascii="Arial" w:hAnsi="Arial"/>
          <w:bCs/>
        </w:rPr>
        <w:t>Nyopførte boliger dyrere end eksisterende boliger uden støtte, hvilket medfører at de har svært ved at konkurrere med eksisterende boliger</w:t>
      </w:r>
      <w:r w:rsidR="006A44FD">
        <w:rPr>
          <w:rFonts w:ascii="Arial" w:hAnsi="Arial"/>
          <w:bCs/>
        </w:rPr>
        <w:t xml:space="preserve"> hvilket begrænser nybyggeri</w:t>
      </w:r>
    </w:p>
    <w:p w:rsidRPr="000D56C1" w:rsidR="00C12024" w:rsidP="000D56C1" w:rsidRDefault="00C12024" w14:paraId="20575A76" w14:textId="4A2CDDC5">
      <w:pPr>
        <w:pStyle w:val="Listeafsnit"/>
        <w:numPr>
          <w:ilvl w:val="3"/>
          <w:numId w:val="8"/>
        </w:numPr>
        <w:rPr>
          <w:rFonts w:ascii="Arial" w:hAnsi="Arial"/>
          <w:bCs/>
        </w:rPr>
      </w:pPr>
      <w:r w:rsidRPr="000D56C1">
        <w:rPr>
          <w:rFonts w:ascii="Arial" w:hAnsi="Arial"/>
          <w:bCs/>
        </w:rPr>
        <w:t>Ny lejelov i høring – Skærpelse af B2B udlejning, hvilket skaber nervøsitet bland investore</w:t>
      </w:r>
      <w:r w:rsidR="006A44FD">
        <w:rPr>
          <w:rFonts w:ascii="Arial" w:hAnsi="Arial"/>
          <w:bCs/>
        </w:rPr>
        <w:t>r. GE har sendt høringssvar men der er en usikkerhed om den bliver vedtaget hvilket kan bremse investeringer væsentligt</w:t>
      </w:r>
    </w:p>
    <w:p w:rsidRPr="000D56C1" w:rsidR="00C12024" w:rsidP="000D56C1" w:rsidRDefault="00C12024" w14:paraId="30F28C04" w14:textId="012044ED">
      <w:pPr>
        <w:pStyle w:val="Listeafsnit"/>
        <w:numPr>
          <w:ilvl w:val="3"/>
          <w:numId w:val="8"/>
        </w:numPr>
        <w:rPr>
          <w:rFonts w:ascii="Arial" w:hAnsi="Arial"/>
          <w:bCs/>
        </w:rPr>
      </w:pPr>
      <w:r w:rsidRPr="000D56C1">
        <w:rPr>
          <w:rFonts w:ascii="Arial" w:hAnsi="Arial"/>
          <w:bCs/>
        </w:rPr>
        <w:t>Regler omkring indfrielse af lån i boligfinansieringslove</w:t>
      </w:r>
      <w:r w:rsidR="006A44FD">
        <w:rPr>
          <w:rFonts w:ascii="Arial" w:hAnsi="Arial"/>
          <w:bCs/>
        </w:rPr>
        <w:t>n</w:t>
      </w:r>
      <w:r w:rsidRPr="000D56C1">
        <w:rPr>
          <w:rFonts w:ascii="Arial" w:hAnsi="Arial"/>
          <w:bCs/>
        </w:rPr>
        <w:t xml:space="preserve"> hvis </w:t>
      </w:r>
      <w:r w:rsidRPr="000D56C1" w:rsidR="000D56C1">
        <w:rPr>
          <w:rFonts w:ascii="Arial" w:hAnsi="Arial"/>
          <w:bCs/>
        </w:rPr>
        <w:t>lejelov</w:t>
      </w:r>
      <w:r w:rsidRPr="000D56C1">
        <w:rPr>
          <w:rFonts w:ascii="Arial" w:hAnsi="Arial"/>
          <w:bCs/>
        </w:rPr>
        <w:t xml:space="preserve"> ikke overholdes skaber yderligere uro</w:t>
      </w:r>
    </w:p>
    <w:p w:rsidRPr="000D56C1" w:rsidR="00C12024" w:rsidP="000D56C1" w:rsidRDefault="00C12024" w14:paraId="291011C1" w14:textId="47621452">
      <w:pPr>
        <w:pStyle w:val="Listeafsnit"/>
        <w:ind w:left="2384"/>
        <w:rPr>
          <w:rFonts w:ascii="Arial" w:hAnsi="Arial"/>
          <w:bCs/>
        </w:rPr>
      </w:pPr>
      <w:r w:rsidRPr="000D56C1">
        <w:rPr>
          <w:rFonts w:ascii="Arial" w:hAnsi="Arial"/>
          <w:bCs/>
        </w:rPr>
        <w:t xml:space="preserve">Offentlig støtte til privat boligbyggeri bør ses som en investering </w:t>
      </w:r>
      <w:r w:rsidR="006A44FD">
        <w:rPr>
          <w:rFonts w:ascii="Arial" w:hAnsi="Arial"/>
          <w:bCs/>
        </w:rPr>
        <w:t xml:space="preserve">med afkast til </w:t>
      </w:r>
      <w:r w:rsidRPr="000D56C1">
        <w:rPr>
          <w:rFonts w:ascii="Arial" w:hAnsi="Arial"/>
          <w:bCs/>
        </w:rPr>
        <w:t>det offentlige – ikke kun en udgift:</w:t>
      </w:r>
    </w:p>
    <w:p w:rsidRPr="000D56C1" w:rsidR="00CA36B8" w:rsidP="000D56C1" w:rsidRDefault="00C12024" w14:paraId="01F40420" w14:textId="77C4CA57">
      <w:pPr>
        <w:pStyle w:val="Listeafsnit"/>
        <w:ind w:left="2384"/>
        <w:rPr>
          <w:rFonts w:ascii="Arial" w:hAnsi="Arial"/>
          <w:bCs/>
        </w:rPr>
      </w:pPr>
      <w:r w:rsidRPr="000D56C1">
        <w:rPr>
          <w:rFonts w:ascii="Arial" w:hAnsi="Arial"/>
          <w:bCs/>
        </w:rPr>
        <w:lastRenderedPageBreak/>
        <w:t>Det giver mindre behov for offentlig boligforsyning · Flere skatteindtægter · Mere byggeaktivitet</w:t>
      </w:r>
    </w:p>
    <w:p w:rsidRPr="000D56C1" w:rsidR="00C12024" w:rsidP="000D56C1" w:rsidRDefault="00C12024" w14:paraId="77D145BD" w14:textId="47A42189">
      <w:pPr>
        <w:pStyle w:val="Listeafsnit"/>
        <w:ind w:left="2384"/>
        <w:rPr>
          <w:rFonts w:ascii="Arial" w:hAnsi="Arial"/>
          <w:bCs/>
        </w:rPr>
      </w:pPr>
      <w:r w:rsidRPr="000D56C1">
        <w:rPr>
          <w:rFonts w:ascii="Arial" w:hAnsi="Arial"/>
          <w:bCs/>
        </w:rPr>
        <w:t>Det videre: Vi skal have lavet noget data / dokumentations fangst hvorefter henvendelse til Selvstyret</w:t>
      </w:r>
    </w:p>
    <w:p w:rsidRPr="000D56C1" w:rsidR="00C12024" w:rsidP="00C12024" w:rsidRDefault="00C12024" w14:paraId="766F5222" w14:textId="77777777">
      <w:pPr>
        <w:pStyle w:val="Listeafsnit"/>
        <w:ind w:left="1665"/>
        <w:rPr>
          <w:rFonts w:ascii="Arial" w:hAnsi="Arial"/>
          <w:bCs/>
        </w:rPr>
      </w:pPr>
    </w:p>
    <w:p w:rsidRPr="000D56C1" w:rsidR="00C12024" w:rsidP="000D56C1" w:rsidRDefault="00C12024" w14:paraId="7A44BE31" w14:textId="64EA34B9">
      <w:pPr>
        <w:pStyle w:val="Listeafsnit"/>
        <w:ind w:left="1134" w:firstLine="719"/>
        <w:rPr>
          <w:rFonts w:ascii="Arial" w:hAnsi="Arial"/>
          <w:bCs/>
        </w:rPr>
      </w:pPr>
      <w:r w:rsidRPr="000D56C1">
        <w:rPr>
          <w:rFonts w:ascii="Arial" w:hAnsi="Arial"/>
          <w:bCs/>
        </w:rPr>
        <w:t>Kommunale anlægsmidler 2022 -2026</w:t>
      </w:r>
    </w:p>
    <w:p w:rsidRPr="000D56C1" w:rsidR="00C12024" w:rsidP="000D56C1" w:rsidRDefault="000D56C1" w14:paraId="746279CA" w14:textId="11632805">
      <w:pPr>
        <w:pStyle w:val="Listeafsnit"/>
        <w:numPr>
          <w:ilvl w:val="0"/>
          <w:numId w:val="5"/>
        </w:numPr>
        <w:rPr>
          <w:rFonts w:ascii="Arial" w:hAnsi="Arial"/>
          <w:bCs/>
        </w:rPr>
      </w:pPr>
      <w:r w:rsidRPr="000D56C1">
        <w:rPr>
          <w:rFonts w:ascii="Arial" w:hAnsi="Arial"/>
          <w:bCs/>
        </w:rPr>
        <w:t>Tallene</w:t>
      </w:r>
      <w:r w:rsidRPr="000D56C1" w:rsidR="00C12024">
        <w:rPr>
          <w:rFonts w:ascii="Arial" w:hAnsi="Arial"/>
          <w:bCs/>
        </w:rPr>
        <w:t xml:space="preserve"> er meget usikre. Der skal ske henvendelse til kommunerne særligt </w:t>
      </w:r>
      <w:proofErr w:type="spellStart"/>
      <w:r w:rsidRPr="000D56C1" w:rsidR="00C12024">
        <w:rPr>
          <w:rFonts w:ascii="Arial" w:hAnsi="Arial"/>
          <w:bCs/>
        </w:rPr>
        <w:t>Sermersooq</w:t>
      </w:r>
      <w:proofErr w:type="spellEnd"/>
      <w:r w:rsidRPr="000D56C1" w:rsidR="00C12024">
        <w:rPr>
          <w:rFonts w:ascii="Arial" w:hAnsi="Arial"/>
          <w:bCs/>
        </w:rPr>
        <w:t xml:space="preserve"> som syntes at have udfordringer med at få igangsat byggerier</w:t>
      </w:r>
    </w:p>
    <w:p w:rsidRPr="000D56C1" w:rsidR="00C12024" w:rsidP="00C12024" w:rsidRDefault="00C12024" w14:paraId="7368B28F" w14:textId="77777777">
      <w:pPr>
        <w:pStyle w:val="Listeafsnit"/>
        <w:ind w:left="1665"/>
        <w:rPr>
          <w:rFonts w:ascii="Arial" w:hAnsi="Arial"/>
          <w:bCs/>
        </w:rPr>
      </w:pPr>
    </w:p>
    <w:p w:rsidRPr="000D56C1" w:rsidR="00C12024" w:rsidP="000D56C1" w:rsidRDefault="00C12024" w14:paraId="46A68306" w14:textId="761BB754">
      <w:pPr>
        <w:pStyle w:val="Listeafsnit"/>
        <w:ind w:left="1361" w:firstLine="360"/>
        <w:rPr>
          <w:rFonts w:ascii="Arial" w:hAnsi="Arial"/>
          <w:bCs/>
        </w:rPr>
      </w:pPr>
      <w:r w:rsidRPr="000D56C1">
        <w:rPr>
          <w:rFonts w:ascii="Arial" w:hAnsi="Arial"/>
          <w:bCs/>
        </w:rPr>
        <w:t>Andre mulige projekter</w:t>
      </w:r>
    </w:p>
    <w:p w:rsidRPr="000D56C1" w:rsidR="00C12024" w:rsidP="000D56C1" w:rsidRDefault="00C12024" w14:paraId="7953A012" w14:textId="3F393F63">
      <w:pPr>
        <w:pStyle w:val="Listeafsnit"/>
        <w:numPr>
          <w:ilvl w:val="0"/>
          <w:numId w:val="5"/>
        </w:numPr>
        <w:rPr>
          <w:rFonts w:ascii="Arial" w:hAnsi="Arial"/>
          <w:bCs/>
        </w:rPr>
      </w:pPr>
      <w:r w:rsidRPr="000D56C1">
        <w:rPr>
          <w:rFonts w:ascii="Arial" w:hAnsi="Arial"/>
          <w:bCs/>
        </w:rPr>
        <w:t>Der vil ske en udbygning af fængsler i Grønland</w:t>
      </w:r>
    </w:p>
    <w:p w:rsidRPr="000D56C1" w:rsidR="00C12024" w:rsidP="000D56C1" w:rsidRDefault="000D56C1" w14:paraId="7548816F" w14:textId="0E508760">
      <w:pPr>
        <w:pStyle w:val="Listeafsnit"/>
        <w:numPr>
          <w:ilvl w:val="0"/>
          <w:numId w:val="5"/>
        </w:numPr>
        <w:rPr>
          <w:rFonts w:ascii="Arial" w:hAnsi="Arial"/>
          <w:bCs/>
        </w:rPr>
      </w:pPr>
      <w:r w:rsidRPr="000D56C1">
        <w:rPr>
          <w:rFonts w:ascii="Arial" w:hAnsi="Arial"/>
          <w:bCs/>
        </w:rPr>
        <w:t>Forsvaret?</w:t>
      </w:r>
      <w:r w:rsidRPr="000D56C1" w:rsidR="00627966">
        <w:rPr>
          <w:rFonts w:ascii="Arial" w:hAnsi="Arial"/>
          <w:bCs/>
        </w:rPr>
        <w:t xml:space="preserve"> – Svært at forudse hvad de kommer i gang med</w:t>
      </w:r>
    </w:p>
    <w:p w:rsidRPr="000D56C1" w:rsidR="00CA36B8" w:rsidP="000D56C1" w:rsidRDefault="00627966" w14:paraId="4A9225EB" w14:textId="7F99EFDF">
      <w:pPr>
        <w:pStyle w:val="Listeafsnit"/>
        <w:numPr>
          <w:ilvl w:val="0"/>
          <w:numId w:val="5"/>
        </w:numPr>
        <w:rPr>
          <w:rFonts w:ascii="Arial" w:hAnsi="Arial"/>
          <w:bCs/>
        </w:rPr>
      </w:pPr>
      <w:r w:rsidRPr="000D56C1">
        <w:rPr>
          <w:rFonts w:ascii="Arial" w:hAnsi="Arial"/>
          <w:bCs/>
        </w:rPr>
        <w:t>Vandkraftværker.</w:t>
      </w:r>
    </w:p>
    <w:p w:rsidRPr="000D56C1" w:rsidR="00627966" w:rsidP="00C467CB" w:rsidRDefault="00627966" w14:paraId="06B603A0" w14:textId="77777777">
      <w:pPr>
        <w:pStyle w:val="Listeafsnit"/>
        <w:ind w:left="1665"/>
        <w:rPr>
          <w:rFonts w:ascii="Arial" w:hAnsi="Arial"/>
          <w:bCs/>
        </w:rPr>
      </w:pPr>
    </w:p>
    <w:p w:rsidR="0072281D" w:rsidP="000D56C1" w:rsidRDefault="0072281D" w14:paraId="050169E1" w14:textId="0CA7EC48">
      <w:pPr>
        <w:pStyle w:val="Listeafsnit"/>
        <w:ind w:left="1247"/>
        <w:rPr>
          <w:rFonts w:ascii="Arial" w:hAnsi="Arial"/>
          <w:bCs/>
        </w:rPr>
      </w:pPr>
      <w:r>
        <w:rPr>
          <w:rFonts w:ascii="Arial" w:hAnsi="Arial"/>
          <w:bCs/>
        </w:rPr>
        <w:t>MN nævnte at Statens Investeringsfond rejser rundt omkring investeringer i Grønland.</w:t>
      </w:r>
    </w:p>
    <w:p w:rsidR="0072281D" w:rsidP="000D56C1" w:rsidRDefault="0072281D" w14:paraId="2DF30579" w14:textId="77777777">
      <w:pPr>
        <w:pStyle w:val="Listeafsnit"/>
        <w:ind w:left="1247"/>
        <w:rPr>
          <w:rFonts w:ascii="Arial" w:hAnsi="Arial"/>
          <w:bCs/>
        </w:rPr>
      </w:pPr>
    </w:p>
    <w:p w:rsidRPr="000D56C1" w:rsidR="00627966" w:rsidP="000D56C1" w:rsidRDefault="00627966" w14:paraId="4C04B0F4" w14:textId="22478CD8">
      <w:pPr>
        <w:pStyle w:val="Listeafsnit"/>
        <w:ind w:left="1247"/>
        <w:rPr>
          <w:rFonts w:ascii="Arial" w:hAnsi="Arial"/>
          <w:bCs/>
        </w:rPr>
      </w:pPr>
      <w:r w:rsidRPr="000D56C1">
        <w:rPr>
          <w:rFonts w:ascii="Arial" w:hAnsi="Arial"/>
          <w:bCs/>
        </w:rPr>
        <w:t>JS nævnte at vi havde valgt at gå et spadestik dybere for at se hvad problemerne er før vi sender henvendelser rundt og at vi den kommende tid vil lave en undersøgelse rundt i de forskellige byer omkring aktivitetsniveau</w:t>
      </w:r>
    </w:p>
    <w:p w:rsidR="006A14A0" w:rsidP="006A14A0" w:rsidRDefault="006A14A0" w14:paraId="74043214" w14:textId="77777777">
      <w:pPr>
        <w:rPr>
          <w:rFonts w:ascii="Arial" w:hAnsi="Arial"/>
          <w:b/>
        </w:rPr>
      </w:pPr>
    </w:p>
    <w:p w:rsidRPr="006A14A0" w:rsidR="0072281D" w:rsidP="006A14A0" w:rsidRDefault="0072281D" w14:paraId="2B883CAF" w14:textId="77777777">
      <w:pPr>
        <w:rPr>
          <w:rFonts w:ascii="Arial" w:hAnsi="Arial"/>
          <w:b/>
        </w:rPr>
      </w:pPr>
    </w:p>
    <w:p w:rsidR="00865ABA" w:rsidP="00865ABA" w:rsidRDefault="00865ABA" w14:paraId="0B916D78" w14:textId="4828133C">
      <w:pPr>
        <w:pStyle w:val="Listeafsnit"/>
        <w:numPr>
          <w:ilvl w:val="0"/>
          <w:numId w:val="1"/>
        </w:numPr>
        <w:rPr>
          <w:rFonts w:ascii="Arial" w:hAnsi="Arial"/>
          <w:b/>
        </w:rPr>
      </w:pPr>
      <w:r>
        <w:rPr>
          <w:rFonts w:ascii="Arial" w:hAnsi="Arial"/>
          <w:b/>
        </w:rPr>
        <w:t>Eventuelt</w:t>
      </w:r>
    </w:p>
    <w:p w:rsidR="00865ABA" w:rsidP="001A4C9A" w:rsidRDefault="001A4C9A" w14:paraId="230B6010" w14:textId="537552D1">
      <w:pPr>
        <w:pStyle w:val="Listeafsnit"/>
        <w:ind w:left="1665"/>
        <w:rPr>
          <w:rFonts w:ascii="Arial" w:hAnsi="Arial"/>
          <w:bCs/>
        </w:rPr>
      </w:pPr>
      <w:proofErr w:type="spellStart"/>
      <w:r w:rsidRPr="001A4C9A">
        <w:rPr>
          <w:rFonts w:ascii="Arial" w:hAnsi="Arial"/>
          <w:bCs/>
        </w:rPr>
        <w:t>Iab</w:t>
      </w:r>
      <w:proofErr w:type="spellEnd"/>
      <w:r w:rsidRPr="001A4C9A">
        <w:rPr>
          <w:rFonts w:ascii="Arial" w:hAnsi="Arial"/>
          <w:bCs/>
        </w:rPr>
        <w:t xml:space="preserve"> </w:t>
      </w:r>
    </w:p>
    <w:p w:rsidRPr="001A4C9A" w:rsidR="001A4C9A" w:rsidP="001A4C9A" w:rsidRDefault="001A4C9A" w14:paraId="1F2E58F0" w14:textId="77777777">
      <w:pPr>
        <w:pStyle w:val="Listeafsnit"/>
        <w:ind w:left="1665"/>
        <w:rPr>
          <w:rFonts w:ascii="Arial" w:hAnsi="Arial"/>
          <w:bCs/>
        </w:rPr>
      </w:pPr>
    </w:p>
    <w:p w:rsidR="00865ABA" w:rsidP="00865ABA" w:rsidRDefault="00865ABA" w14:paraId="61EB2AE9" w14:textId="1325A997">
      <w:pPr>
        <w:pStyle w:val="Listeafsnit"/>
        <w:numPr>
          <w:ilvl w:val="0"/>
          <w:numId w:val="1"/>
        </w:numPr>
        <w:rPr>
          <w:rFonts w:ascii="Arial" w:hAnsi="Arial"/>
          <w:b/>
        </w:rPr>
      </w:pPr>
      <w:r w:rsidRPr="00865ABA">
        <w:rPr>
          <w:rFonts w:ascii="Arial" w:hAnsi="Arial"/>
          <w:b/>
        </w:rPr>
        <w:t>Orientering ud til medlemmerne</w:t>
      </w:r>
    </w:p>
    <w:p w:rsidRPr="006A44FD" w:rsidR="00865ABA" w:rsidP="001A4C9A" w:rsidRDefault="001A4C9A" w14:paraId="013DB847" w14:textId="21767DD8">
      <w:pPr>
        <w:pStyle w:val="Listeafsnit"/>
        <w:ind w:left="1665"/>
        <w:rPr>
          <w:rFonts w:ascii="Arial" w:hAnsi="Arial"/>
          <w:bCs/>
        </w:rPr>
      </w:pPr>
      <w:r w:rsidRPr="006A44FD">
        <w:rPr>
          <w:rFonts w:ascii="Arial" w:hAnsi="Arial"/>
          <w:bCs/>
        </w:rPr>
        <w:t>Referat ligges ud på hjemmesiden</w:t>
      </w:r>
    </w:p>
    <w:p w:rsidR="001A4C9A" w:rsidP="001A4C9A" w:rsidRDefault="001A4C9A" w14:paraId="332D10A0" w14:textId="77777777">
      <w:pPr>
        <w:pStyle w:val="Listeafsnit"/>
        <w:ind w:left="1665"/>
        <w:rPr>
          <w:rFonts w:ascii="Arial" w:hAnsi="Arial"/>
          <w:b/>
        </w:rPr>
      </w:pPr>
    </w:p>
    <w:p w:rsidRPr="00865ABA" w:rsidR="0072281D" w:rsidP="001A4C9A" w:rsidRDefault="0072281D" w14:paraId="465CAB1A" w14:textId="77777777">
      <w:pPr>
        <w:pStyle w:val="Listeafsnit"/>
        <w:ind w:left="1665"/>
        <w:rPr>
          <w:rFonts w:ascii="Arial" w:hAnsi="Arial"/>
          <w:b/>
        </w:rPr>
      </w:pPr>
    </w:p>
    <w:p w:rsidRPr="00865ABA" w:rsidR="00865ABA" w:rsidP="00865ABA" w:rsidRDefault="00865ABA" w14:paraId="199EEED9" w14:textId="462A57AA">
      <w:pPr>
        <w:pStyle w:val="Listeafsnit"/>
        <w:numPr>
          <w:ilvl w:val="0"/>
          <w:numId w:val="1"/>
        </w:numPr>
        <w:rPr>
          <w:rFonts w:ascii="Arial" w:hAnsi="Arial"/>
          <w:b/>
        </w:rPr>
      </w:pPr>
      <w:r>
        <w:rPr>
          <w:rFonts w:ascii="Arial" w:hAnsi="Arial"/>
          <w:b/>
        </w:rPr>
        <w:t>Næste møde</w:t>
      </w:r>
    </w:p>
    <w:p w:rsidR="00CB430E" w:rsidP="006A44FD" w:rsidRDefault="006A44FD" w14:paraId="090D9F5F" w14:textId="0BB0DB0C">
      <w:pPr>
        <w:ind w:left="1665"/>
        <w:rPr>
          <w:rFonts w:ascii="Arial" w:hAnsi="Arial"/>
        </w:rPr>
      </w:pPr>
      <w:proofErr w:type="gramStart"/>
      <w:r>
        <w:rPr>
          <w:rFonts w:ascii="Arial" w:hAnsi="Arial"/>
        </w:rPr>
        <w:t>JJ aftaler</w:t>
      </w:r>
      <w:proofErr w:type="gramEnd"/>
      <w:r>
        <w:rPr>
          <w:rFonts w:ascii="Arial" w:hAnsi="Arial"/>
        </w:rPr>
        <w:t xml:space="preserve"> med JS</w:t>
      </w:r>
    </w:p>
    <w:p w:rsidR="006A14A0" w:rsidRDefault="006A14A0" w14:paraId="2D1CF6F8" w14:textId="77777777">
      <w:pPr>
        <w:rPr>
          <w:rFonts w:ascii="Arial" w:hAnsi="Arial"/>
        </w:rPr>
      </w:pPr>
    </w:p>
    <w:p w:rsidR="006A44FD" w:rsidRDefault="006A44FD" w14:paraId="0A48E2DB" w14:textId="77777777">
      <w:pPr>
        <w:rPr>
          <w:rFonts w:ascii="Arial" w:hAnsi="Arial"/>
        </w:rPr>
      </w:pPr>
    </w:p>
    <w:p w:rsidR="0072281D" w:rsidRDefault="0072281D" w14:paraId="6FD0A52C" w14:textId="77777777">
      <w:pPr>
        <w:rPr>
          <w:rFonts w:ascii="Arial" w:hAnsi="Arial"/>
        </w:rPr>
      </w:pPr>
    </w:p>
    <w:p w:rsidR="00B27231" w:rsidP="007A6807" w:rsidRDefault="00B27231" w14:paraId="6AA7BFDF" w14:textId="77777777">
      <w:pPr>
        <w:jc w:val="center"/>
        <w:rPr>
          <w:rFonts w:ascii="Arial" w:hAnsi="Arial"/>
        </w:rPr>
      </w:pPr>
      <w:r>
        <w:rPr>
          <w:rFonts w:ascii="Arial" w:hAnsi="Arial"/>
        </w:rPr>
        <w:t>Med venlig hilsen</w:t>
      </w:r>
    </w:p>
    <w:p w:rsidR="00B27231" w:rsidP="00B27231" w:rsidRDefault="00B27231" w14:paraId="4078CF57" w14:textId="77777777">
      <w:pPr>
        <w:jc w:val="center"/>
        <w:rPr>
          <w:rFonts w:ascii="Arial" w:hAnsi="Arial"/>
        </w:rPr>
      </w:pPr>
    </w:p>
    <w:p w:rsidR="00B27231" w:rsidP="00B27231" w:rsidRDefault="00B27231" w14:paraId="75B703B6" w14:textId="77777777">
      <w:pPr>
        <w:jc w:val="center"/>
        <w:rPr>
          <w:rFonts w:ascii="Arial" w:hAnsi="Arial"/>
        </w:rPr>
      </w:pPr>
    </w:p>
    <w:p w:rsidRPr="00C90711" w:rsidR="00B27231" w:rsidP="00B27231" w:rsidRDefault="00C90711" w14:paraId="0916456C" w14:textId="77777777">
      <w:pPr>
        <w:jc w:val="center"/>
        <w:rPr>
          <w:rFonts w:ascii="Arial" w:hAnsi="Arial" w:cs="Arial"/>
        </w:rPr>
      </w:pPr>
      <w:r w:rsidRPr="00C90711">
        <w:rPr>
          <w:rFonts w:ascii="Arial" w:hAnsi="Arial" w:cs="Arial"/>
        </w:rPr>
        <w:fldChar w:fldCharType="begin"/>
      </w:r>
      <w:r w:rsidRPr="00C90711">
        <w:rPr>
          <w:rFonts w:ascii="Arial" w:hAnsi="Arial" w:cs="Arial"/>
        </w:rPr>
        <w:instrText xml:space="preserve"> DOCPROPERTY  "DN_D_ Afsender navn"  \* MERGEFORMAT </w:instrText>
      </w:r>
      <w:r w:rsidRPr="00C90711">
        <w:rPr>
          <w:rFonts w:ascii="Arial" w:hAnsi="Arial" w:cs="Arial"/>
        </w:rPr>
        <w:fldChar w:fldCharType="separate"/>
      </w:r>
      <w:r>
        <w:rPr>
          <w:rFonts w:ascii="Arial" w:hAnsi="Arial" w:cs="Arial"/>
        </w:rPr>
        <w:t>Jesper Johannesen</w:t>
      </w:r>
      <w:r w:rsidRPr="00C90711">
        <w:rPr>
          <w:rFonts w:ascii="Arial" w:hAnsi="Arial" w:cs="Arial"/>
        </w:rPr>
        <w:fldChar w:fldCharType="end"/>
      </w:r>
    </w:p>
    <w:p w:rsidRPr="00C90711" w:rsidR="00056566" w:rsidP="006F5564" w:rsidRDefault="0031317B" w14:paraId="3671EDB7" w14:textId="77777777">
      <w:pPr>
        <w:jc w:val="center"/>
        <w:rPr>
          <w:rFonts w:ascii="Arial" w:hAnsi="Arial" w:cs="Arial"/>
        </w:rPr>
      </w:pPr>
      <w:r w:rsidRPr="00C90711">
        <w:rPr>
          <w:rFonts w:ascii="Arial" w:hAnsi="Arial" w:cs="Arial"/>
        </w:rPr>
        <w:fldChar w:fldCharType="begin"/>
      </w:r>
      <w:r w:rsidRPr="00C90711">
        <w:rPr>
          <w:rFonts w:ascii="Arial" w:hAnsi="Arial" w:cs="Arial"/>
        </w:rPr>
        <w:instrText xml:space="preserve"> DOCPROPERTY  "DN_D_Afsender titel"  \* MERGEFORMAT </w:instrText>
      </w:r>
      <w:r w:rsidRPr="00C90711">
        <w:rPr>
          <w:rFonts w:ascii="Arial" w:hAnsi="Arial" w:cs="Arial"/>
        </w:rPr>
        <w:fldChar w:fldCharType="separate"/>
      </w:r>
      <w:r>
        <w:t/>
      </w:r>
      <w:r w:rsidRPr="00C90711">
        <w:rPr>
          <w:rFonts w:ascii="Arial" w:hAnsi="Arial" w:cs="Arial"/>
        </w:rPr>
        <w:fldChar w:fldCharType="end"/>
      </w:r>
    </w:p>
    <w:sectPr w:rsidRPr="00C90711" w:rsidR="00056566" w:rsidSect="00AD4B75">
      <w:headerReference w:type="even" r:id="rId8"/>
      <w:headerReference w:type="default" r:id="rId9"/>
      <w:footerReference w:type="even" r:id="rId10"/>
      <w:footerReference w:type="default" r:id="rId11"/>
      <w:headerReference w:type="first" r:id="rId12"/>
      <w:footerReference w:type="first" r:id="rId13"/>
      <w:pgSz w:w="11906" w:h="16838" w:code="9"/>
      <w:pgMar w:top="1985" w:right="1418" w:bottom="1418" w:left="1276" w:header="709" w:footer="709" w:gutter="0"/>
      <w:paperSrc w:first="15" w:other="15"/>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2F65D" w14:textId="77777777" w:rsidR="006228E6" w:rsidRDefault="006228E6">
      <w:r>
        <w:separator/>
      </w:r>
    </w:p>
  </w:endnote>
  <w:endnote w:type="continuationSeparator" w:id="0">
    <w:p w14:paraId="1B24F4BB" w14:textId="77777777" w:rsidR="006228E6" w:rsidRDefault="00622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566" w:rsidRDefault="00056566" w14:paraId="5197AC81" w14:textId="77777777">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3827525"/>
      <w:docPartObj>
        <w:docPartGallery w:val="Page Numbers (Bottom of Page)"/>
        <w:docPartUnique/>
      </w:docPartObj>
    </w:sdtPr>
    <w:sdtEndPr>
      <w:rPr>
        <w:noProof/>
      </w:rPr>
    </w:sdtEndPr>
    <w:sdtContent>
      <w:p w:rsidR="0011225A" w:rsidRDefault="0011225A" w14:paraId="1C765947" w14:textId="77777777">
        <w:pPr>
          <w:pStyle w:val="Sidefod"/>
          <w:jc w:val="right"/>
        </w:pPr>
        <w:r>
          <w:fldChar w:fldCharType="begin"/>
        </w:r>
        <w:r>
          <w:instrText xml:space="preserve"> PAGE   \* MERGEFORMAT </w:instrText>
        </w:r>
        <w:r>
          <w:fldChar w:fldCharType="separate"/>
        </w:r>
        <w:r w:rsidR="006F5564">
          <w:rPr>
            <w:noProof/>
          </w:rPr>
          <w:t>2</w:t>
        </w:r>
        <w:r>
          <w:rPr>
            <w:noProof/>
          </w:rPr>
          <w:fldChar w:fldCharType="end"/>
        </w:r>
      </w:p>
    </w:sdtContent>
  </w:sdt>
  <w:p w:rsidR="004026C3" w:rsidRDefault="004026C3" w14:paraId="034BC17A" w14:textId="7777777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1318829"/>
      <w:docPartObj>
        <w:docPartGallery w:val="Page Numbers (Bottom of Page)"/>
        <w:docPartUnique/>
      </w:docPartObj>
    </w:sdtPr>
    <w:sdtEndPr>
      <w:rPr>
        <w:noProof/>
      </w:rPr>
    </w:sdtEndPr>
    <w:sdtContent>
      <w:p w:rsidR="00323BE3" w:rsidRDefault="00323BE3" w14:paraId="3DCBE7C7" w14:textId="77777777">
        <w:pPr>
          <w:pStyle w:val="Sidefod"/>
          <w:jc w:val="right"/>
        </w:pPr>
        <w:r>
          <w:fldChar w:fldCharType="begin"/>
        </w:r>
        <w:r>
          <w:instrText xml:space="preserve"> PAGE   \* MERGEFORMAT </w:instrText>
        </w:r>
        <w:r>
          <w:fldChar w:fldCharType="separate"/>
        </w:r>
        <w:r w:rsidR="006F5564">
          <w:rPr>
            <w:noProof/>
          </w:rPr>
          <w:t>1</w:t>
        </w:r>
        <w:r>
          <w:rPr>
            <w:noProof/>
          </w:rPr>
          <w:fldChar w:fldCharType="end"/>
        </w:r>
      </w:p>
    </w:sdtContent>
  </w:sdt>
  <w:p w:rsidRPr="007D4666" w:rsidR="004026C3" w:rsidRDefault="004026C3" w14:paraId="52879E8D" w14:textId="77777777">
    <w:pPr>
      <w:pStyle w:val="Sidefod"/>
      <w:jc w:val="center"/>
      <w:rPr>
        <w:rFonts w:ascii="Arial" w:hAnsi="Arial"/>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EAEE9" w14:textId="77777777" w:rsidR="006228E6" w:rsidRDefault="006228E6">
      <w:r>
        <w:separator/>
      </w:r>
    </w:p>
  </w:footnote>
  <w:footnote w:type="continuationSeparator" w:id="0">
    <w:p w14:paraId="65B0960F" w14:textId="77777777" w:rsidR="006228E6" w:rsidRDefault="006228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6566" w:rsidRDefault="00056566" w14:paraId="69BA3224" w14:textId="77777777">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6C3" w:rsidP="00A46845" w:rsidRDefault="004026C3" w14:paraId="7258A06A" w14:textId="77777777">
    <w:pPr>
      <w:pStyle w:val="Sidehoved"/>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6C3" w:rsidRDefault="004026C3" w14:paraId="12BFCF1D" w14:textId="77777777">
    <w:pPr>
      <w:pStyle w:val="Sidehoved"/>
    </w:pPr>
    <w:r w:rsidRPr="00055A49">
      <w:rPr>
        <w:rFonts w:ascii="Calibri" w:hAnsi="Calibri" w:eastAsia="Calibri"/>
        <w:noProof/>
        <w:sz w:val="22"/>
        <w:szCs w:val="22"/>
      </w:rPr>
      <w:drawing>
        <wp:anchor distT="0" distB="0" distL="114300" distR="114300" simplePos="0" relativeHeight="251660288" behindDoc="1" locked="0" layoutInCell="1" allowOverlap="1" wp14:editId="4736B5DA" wp14:anchorId="49BF33E5">
          <wp:simplePos x="0" y="0"/>
          <wp:positionH relativeFrom="page">
            <wp:posOffset>0</wp:posOffset>
          </wp:positionH>
          <wp:positionV relativeFrom="paragraph">
            <wp:posOffset>-812165</wp:posOffset>
          </wp:positionV>
          <wp:extent cx="7558405" cy="1714500"/>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file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8405" cy="17145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60C41"/>
    <w:multiLevelType w:val="hybridMultilevel"/>
    <w:tmpl w:val="B384704C"/>
    <w:lvl w:ilvl="0" w:tplc="04060001">
      <w:start w:val="1"/>
      <w:numFmt w:val="bullet"/>
      <w:lvlText w:val=""/>
      <w:lvlJc w:val="left"/>
      <w:pPr>
        <w:ind w:left="2385" w:hanging="360"/>
      </w:pPr>
      <w:rPr>
        <w:rFonts w:ascii="Symbol" w:hAnsi="Symbol" w:hint="default"/>
      </w:rPr>
    </w:lvl>
    <w:lvl w:ilvl="1" w:tplc="04060003" w:tentative="1">
      <w:start w:val="1"/>
      <w:numFmt w:val="bullet"/>
      <w:lvlText w:val="o"/>
      <w:lvlJc w:val="left"/>
      <w:pPr>
        <w:ind w:left="3105" w:hanging="360"/>
      </w:pPr>
      <w:rPr>
        <w:rFonts w:ascii="Courier New" w:hAnsi="Courier New" w:cs="Courier New" w:hint="default"/>
      </w:rPr>
    </w:lvl>
    <w:lvl w:ilvl="2" w:tplc="04060005" w:tentative="1">
      <w:start w:val="1"/>
      <w:numFmt w:val="bullet"/>
      <w:lvlText w:val=""/>
      <w:lvlJc w:val="left"/>
      <w:pPr>
        <w:ind w:left="3825" w:hanging="360"/>
      </w:pPr>
      <w:rPr>
        <w:rFonts w:ascii="Wingdings" w:hAnsi="Wingdings" w:hint="default"/>
      </w:rPr>
    </w:lvl>
    <w:lvl w:ilvl="3" w:tplc="04060001" w:tentative="1">
      <w:start w:val="1"/>
      <w:numFmt w:val="bullet"/>
      <w:lvlText w:val=""/>
      <w:lvlJc w:val="left"/>
      <w:pPr>
        <w:ind w:left="4545" w:hanging="360"/>
      </w:pPr>
      <w:rPr>
        <w:rFonts w:ascii="Symbol" w:hAnsi="Symbol" w:hint="default"/>
      </w:rPr>
    </w:lvl>
    <w:lvl w:ilvl="4" w:tplc="04060003" w:tentative="1">
      <w:start w:val="1"/>
      <w:numFmt w:val="bullet"/>
      <w:lvlText w:val="o"/>
      <w:lvlJc w:val="left"/>
      <w:pPr>
        <w:ind w:left="5265" w:hanging="360"/>
      </w:pPr>
      <w:rPr>
        <w:rFonts w:ascii="Courier New" w:hAnsi="Courier New" w:cs="Courier New" w:hint="default"/>
      </w:rPr>
    </w:lvl>
    <w:lvl w:ilvl="5" w:tplc="04060005" w:tentative="1">
      <w:start w:val="1"/>
      <w:numFmt w:val="bullet"/>
      <w:lvlText w:val=""/>
      <w:lvlJc w:val="left"/>
      <w:pPr>
        <w:ind w:left="5985" w:hanging="360"/>
      </w:pPr>
      <w:rPr>
        <w:rFonts w:ascii="Wingdings" w:hAnsi="Wingdings" w:hint="default"/>
      </w:rPr>
    </w:lvl>
    <w:lvl w:ilvl="6" w:tplc="04060001" w:tentative="1">
      <w:start w:val="1"/>
      <w:numFmt w:val="bullet"/>
      <w:lvlText w:val=""/>
      <w:lvlJc w:val="left"/>
      <w:pPr>
        <w:ind w:left="6705" w:hanging="360"/>
      </w:pPr>
      <w:rPr>
        <w:rFonts w:ascii="Symbol" w:hAnsi="Symbol" w:hint="default"/>
      </w:rPr>
    </w:lvl>
    <w:lvl w:ilvl="7" w:tplc="04060003" w:tentative="1">
      <w:start w:val="1"/>
      <w:numFmt w:val="bullet"/>
      <w:lvlText w:val="o"/>
      <w:lvlJc w:val="left"/>
      <w:pPr>
        <w:ind w:left="7425" w:hanging="360"/>
      </w:pPr>
      <w:rPr>
        <w:rFonts w:ascii="Courier New" w:hAnsi="Courier New" w:cs="Courier New" w:hint="default"/>
      </w:rPr>
    </w:lvl>
    <w:lvl w:ilvl="8" w:tplc="04060005" w:tentative="1">
      <w:start w:val="1"/>
      <w:numFmt w:val="bullet"/>
      <w:lvlText w:val=""/>
      <w:lvlJc w:val="left"/>
      <w:pPr>
        <w:ind w:left="8145" w:hanging="360"/>
      </w:pPr>
      <w:rPr>
        <w:rFonts w:ascii="Wingdings" w:hAnsi="Wingdings" w:hint="default"/>
      </w:rPr>
    </w:lvl>
  </w:abstractNum>
  <w:abstractNum w:abstractNumId="1" w15:restartNumberingAfterBreak="0">
    <w:nsid w:val="1C8C4ECF"/>
    <w:multiLevelType w:val="hybridMultilevel"/>
    <w:tmpl w:val="30C66C26"/>
    <w:lvl w:ilvl="0" w:tplc="04060003">
      <w:start w:val="1"/>
      <w:numFmt w:val="bullet"/>
      <w:lvlText w:val="o"/>
      <w:lvlJc w:val="left"/>
      <w:pPr>
        <w:ind w:left="2745" w:hanging="360"/>
      </w:pPr>
      <w:rPr>
        <w:rFonts w:ascii="Courier New" w:hAnsi="Courier New" w:cs="Courier New" w:hint="default"/>
      </w:rPr>
    </w:lvl>
    <w:lvl w:ilvl="1" w:tplc="04060003" w:tentative="1">
      <w:start w:val="1"/>
      <w:numFmt w:val="bullet"/>
      <w:lvlText w:val="o"/>
      <w:lvlJc w:val="left"/>
      <w:pPr>
        <w:ind w:left="3465" w:hanging="360"/>
      </w:pPr>
      <w:rPr>
        <w:rFonts w:ascii="Courier New" w:hAnsi="Courier New" w:cs="Courier New" w:hint="default"/>
      </w:rPr>
    </w:lvl>
    <w:lvl w:ilvl="2" w:tplc="04060005" w:tentative="1">
      <w:start w:val="1"/>
      <w:numFmt w:val="bullet"/>
      <w:lvlText w:val=""/>
      <w:lvlJc w:val="left"/>
      <w:pPr>
        <w:ind w:left="4185" w:hanging="360"/>
      </w:pPr>
      <w:rPr>
        <w:rFonts w:ascii="Wingdings" w:hAnsi="Wingdings" w:hint="default"/>
      </w:rPr>
    </w:lvl>
    <w:lvl w:ilvl="3" w:tplc="04060001" w:tentative="1">
      <w:start w:val="1"/>
      <w:numFmt w:val="bullet"/>
      <w:lvlText w:val=""/>
      <w:lvlJc w:val="left"/>
      <w:pPr>
        <w:ind w:left="4905" w:hanging="360"/>
      </w:pPr>
      <w:rPr>
        <w:rFonts w:ascii="Symbol" w:hAnsi="Symbol" w:hint="default"/>
      </w:rPr>
    </w:lvl>
    <w:lvl w:ilvl="4" w:tplc="04060003" w:tentative="1">
      <w:start w:val="1"/>
      <w:numFmt w:val="bullet"/>
      <w:lvlText w:val="o"/>
      <w:lvlJc w:val="left"/>
      <w:pPr>
        <w:ind w:left="5625" w:hanging="360"/>
      </w:pPr>
      <w:rPr>
        <w:rFonts w:ascii="Courier New" w:hAnsi="Courier New" w:cs="Courier New" w:hint="default"/>
      </w:rPr>
    </w:lvl>
    <w:lvl w:ilvl="5" w:tplc="04060005" w:tentative="1">
      <w:start w:val="1"/>
      <w:numFmt w:val="bullet"/>
      <w:lvlText w:val=""/>
      <w:lvlJc w:val="left"/>
      <w:pPr>
        <w:ind w:left="6345" w:hanging="360"/>
      </w:pPr>
      <w:rPr>
        <w:rFonts w:ascii="Wingdings" w:hAnsi="Wingdings" w:hint="default"/>
      </w:rPr>
    </w:lvl>
    <w:lvl w:ilvl="6" w:tplc="04060001" w:tentative="1">
      <w:start w:val="1"/>
      <w:numFmt w:val="bullet"/>
      <w:lvlText w:val=""/>
      <w:lvlJc w:val="left"/>
      <w:pPr>
        <w:ind w:left="7065" w:hanging="360"/>
      </w:pPr>
      <w:rPr>
        <w:rFonts w:ascii="Symbol" w:hAnsi="Symbol" w:hint="default"/>
      </w:rPr>
    </w:lvl>
    <w:lvl w:ilvl="7" w:tplc="04060003" w:tentative="1">
      <w:start w:val="1"/>
      <w:numFmt w:val="bullet"/>
      <w:lvlText w:val="o"/>
      <w:lvlJc w:val="left"/>
      <w:pPr>
        <w:ind w:left="7785" w:hanging="360"/>
      </w:pPr>
      <w:rPr>
        <w:rFonts w:ascii="Courier New" w:hAnsi="Courier New" w:cs="Courier New" w:hint="default"/>
      </w:rPr>
    </w:lvl>
    <w:lvl w:ilvl="8" w:tplc="04060005" w:tentative="1">
      <w:start w:val="1"/>
      <w:numFmt w:val="bullet"/>
      <w:lvlText w:val=""/>
      <w:lvlJc w:val="left"/>
      <w:pPr>
        <w:ind w:left="8505" w:hanging="360"/>
      </w:pPr>
      <w:rPr>
        <w:rFonts w:ascii="Wingdings" w:hAnsi="Wingdings" w:hint="default"/>
      </w:rPr>
    </w:lvl>
  </w:abstractNum>
  <w:abstractNum w:abstractNumId="2" w15:restartNumberingAfterBreak="0">
    <w:nsid w:val="220604BE"/>
    <w:multiLevelType w:val="hybridMultilevel"/>
    <w:tmpl w:val="55E46992"/>
    <w:lvl w:ilvl="0" w:tplc="0406000F">
      <w:start w:val="1"/>
      <w:numFmt w:val="decimal"/>
      <w:lvlText w:val="%1."/>
      <w:lvlJc w:val="left"/>
      <w:pPr>
        <w:ind w:left="2385" w:hanging="360"/>
      </w:pPr>
    </w:lvl>
    <w:lvl w:ilvl="1" w:tplc="04060019" w:tentative="1">
      <w:start w:val="1"/>
      <w:numFmt w:val="lowerLetter"/>
      <w:lvlText w:val="%2."/>
      <w:lvlJc w:val="left"/>
      <w:pPr>
        <w:ind w:left="3105" w:hanging="360"/>
      </w:pPr>
    </w:lvl>
    <w:lvl w:ilvl="2" w:tplc="0406001B" w:tentative="1">
      <w:start w:val="1"/>
      <w:numFmt w:val="lowerRoman"/>
      <w:lvlText w:val="%3."/>
      <w:lvlJc w:val="right"/>
      <w:pPr>
        <w:ind w:left="3825" w:hanging="180"/>
      </w:pPr>
    </w:lvl>
    <w:lvl w:ilvl="3" w:tplc="0406000F" w:tentative="1">
      <w:start w:val="1"/>
      <w:numFmt w:val="decimal"/>
      <w:lvlText w:val="%4."/>
      <w:lvlJc w:val="left"/>
      <w:pPr>
        <w:ind w:left="4545" w:hanging="360"/>
      </w:pPr>
    </w:lvl>
    <w:lvl w:ilvl="4" w:tplc="04060019" w:tentative="1">
      <w:start w:val="1"/>
      <w:numFmt w:val="lowerLetter"/>
      <w:lvlText w:val="%5."/>
      <w:lvlJc w:val="left"/>
      <w:pPr>
        <w:ind w:left="5265" w:hanging="360"/>
      </w:pPr>
    </w:lvl>
    <w:lvl w:ilvl="5" w:tplc="0406001B" w:tentative="1">
      <w:start w:val="1"/>
      <w:numFmt w:val="lowerRoman"/>
      <w:lvlText w:val="%6."/>
      <w:lvlJc w:val="right"/>
      <w:pPr>
        <w:ind w:left="5985" w:hanging="180"/>
      </w:pPr>
    </w:lvl>
    <w:lvl w:ilvl="6" w:tplc="0406000F" w:tentative="1">
      <w:start w:val="1"/>
      <w:numFmt w:val="decimal"/>
      <w:lvlText w:val="%7."/>
      <w:lvlJc w:val="left"/>
      <w:pPr>
        <w:ind w:left="6705" w:hanging="360"/>
      </w:pPr>
    </w:lvl>
    <w:lvl w:ilvl="7" w:tplc="04060019" w:tentative="1">
      <w:start w:val="1"/>
      <w:numFmt w:val="lowerLetter"/>
      <w:lvlText w:val="%8."/>
      <w:lvlJc w:val="left"/>
      <w:pPr>
        <w:ind w:left="7425" w:hanging="360"/>
      </w:pPr>
    </w:lvl>
    <w:lvl w:ilvl="8" w:tplc="0406001B" w:tentative="1">
      <w:start w:val="1"/>
      <w:numFmt w:val="lowerRoman"/>
      <w:lvlText w:val="%9."/>
      <w:lvlJc w:val="right"/>
      <w:pPr>
        <w:ind w:left="8145" w:hanging="180"/>
      </w:pPr>
    </w:lvl>
  </w:abstractNum>
  <w:abstractNum w:abstractNumId="3" w15:restartNumberingAfterBreak="0">
    <w:nsid w:val="3CAA7F52"/>
    <w:multiLevelType w:val="hybridMultilevel"/>
    <w:tmpl w:val="688A14E8"/>
    <w:lvl w:ilvl="0" w:tplc="04060003">
      <w:start w:val="1"/>
      <w:numFmt w:val="bullet"/>
      <w:lvlText w:val="o"/>
      <w:lvlJc w:val="left"/>
      <w:pPr>
        <w:ind w:left="2384" w:hanging="360"/>
      </w:pPr>
      <w:rPr>
        <w:rFonts w:ascii="Courier New" w:hAnsi="Courier New" w:cs="Courier New" w:hint="default"/>
      </w:rPr>
    </w:lvl>
    <w:lvl w:ilvl="1" w:tplc="04060003" w:tentative="1">
      <w:start w:val="1"/>
      <w:numFmt w:val="bullet"/>
      <w:lvlText w:val="o"/>
      <w:lvlJc w:val="left"/>
      <w:pPr>
        <w:ind w:left="3104" w:hanging="360"/>
      </w:pPr>
      <w:rPr>
        <w:rFonts w:ascii="Courier New" w:hAnsi="Courier New" w:cs="Courier New" w:hint="default"/>
      </w:rPr>
    </w:lvl>
    <w:lvl w:ilvl="2" w:tplc="04060005" w:tentative="1">
      <w:start w:val="1"/>
      <w:numFmt w:val="bullet"/>
      <w:lvlText w:val=""/>
      <w:lvlJc w:val="left"/>
      <w:pPr>
        <w:ind w:left="3824" w:hanging="360"/>
      </w:pPr>
      <w:rPr>
        <w:rFonts w:ascii="Wingdings" w:hAnsi="Wingdings" w:hint="default"/>
      </w:rPr>
    </w:lvl>
    <w:lvl w:ilvl="3" w:tplc="04060001" w:tentative="1">
      <w:start w:val="1"/>
      <w:numFmt w:val="bullet"/>
      <w:lvlText w:val=""/>
      <w:lvlJc w:val="left"/>
      <w:pPr>
        <w:ind w:left="4544" w:hanging="360"/>
      </w:pPr>
      <w:rPr>
        <w:rFonts w:ascii="Symbol" w:hAnsi="Symbol" w:hint="default"/>
      </w:rPr>
    </w:lvl>
    <w:lvl w:ilvl="4" w:tplc="04060003" w:tentative="1">
      <w:start w:val="1"/>
      <w:numFmt w:val="bullet"/>
      <w:lvlText w:val="o"/>
      <w:lvlJc w:val="left"/>
      <w:pPr>
        <w:ind w:left="5264" w:hanging="360"/>
      </w:pPr>
      <w:rPr>
        <w:rFonts w:ascii="Courier New" w:hAnsi="Courier New" w:cs="Courier New" w:hint="default"/>
      </w:rPr>
    </w:lvl>
    <w:lvl w:ilvl="5" w:tplc="04060005" w:tentative="1">
      <w:start w:val="1"/>
      <w:numFmt w:val="bullet"/>
      <w:lvlText w:val=""/>
      <w:lvlJc w:val="left"/>
      <w:pPr>
        <w:ind w:left="5984" w:hanging="360"/>
      </w:pPr>
      <w:rPr>
        <w:rFonts w:ascii="Wingdings" w:hAnsi="Wingdings" w:hint="default"/>
      </w:rPr>
    </w:lvl>
    <w:lvl w:ilvl="6" w:tplc="04060001" w:tentative="1">
      <w:start w:val="1"/>
      <w:numFmt w:val="bullet"/>
      <w:lvlText w:val=""/>
      <w:lvlJc w:val="left"/>
      <w:pPr>
        <w:ind w:left="6704" w:hanging="360"/>
      </w:pPr>
      <w:rPr>
        <w:rFonts w:ascii="Symbol" w:hAnsi="Symbol" w:hint="default"/>
      </w:rPr>
    </w:lvl>
    <w:lvl w:ilvl="7" w:tplc="04060003" w:tentative="1">
      <w:start w:val="1"/>
      <w:numFmt w:val="bullet"/>
      <w:lvlText w:val="o"/>
      <w:lvlJc w:val="left"/>
      <w:pPr>
        <w:ind w:left="7424" w:hanging="360"/>
      </w:pPr>
      <w:rPr>
        <w:rFonts w:ascii="Courier New" w:hAnsi="Courier New" w:cs="Courier New" w:hint="default"/>
      </w:rPr>
    </w:lvl>
    <w:lvl w:ilvl="8" w:tplc="04060005" w:tentative="1">
      <w:start w:val="1"/>
      <w:numFmt w:val="bullet"/>
      <w:lvlText w:val=""/>
      <w:lvlJc w:val="left"/>
      <w:pPr>
        <w:ind w:left="8144" w:hanging="360"/>
      </w:pPr>
      <w:rPr>
        <w:rFonts w:ascii="Wingdings" w:hAnsi="Wingdings" w:hint="default"/>
      </w:rPr>
    </w:lvl>
  </w:abstractNum>
  <w:abstractNum w:abstractNumId="4" w15:restartNumberingAfterBreak="0">
    <w:nsid w:val="48145BC6"/>
    <w:multiLevelType w:val="hybridMultilevel"/>
    <w:tmpl w:val="011E42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C0C3764"/>
    <w:multiLevelType w:val="hybridMultilevel"/>
    <w:tmpl w:val="545CA7C2"/>
    <w:lvl w:ilvl="0" w:tplc="04060001">
      <w:start w:val="1"/>
      <w:numFmt w:val="bullet"/>
      <w:lvlText w:val=""/>
      <w:lvlJc w:val="left"/>
      <w:pPr>
        <w:ind w:left="2385" w:hanging="360"/>
      </w:pPr>
      <w:rPr>
        <w:rFonts w:ascii="Symbol" w:hAnsi="Symbol" w:hint="default"/>
      </w:rPr>
    </w:lvl>
    <w:lvl w:ilvl="1" w:tplc="04060003" w:tentative="1">
      <w:start w:val="1"/>
      <w:numFmt w:val="bullet"/>
      <w:lvlText w:val="o"/>
      <w:lvlJc w:val="left"/>
      <w:pPr>
        <w:ind w:left="3105" w:hanging="360"/>
      </w:pPr>
      <w:rPr>
        <w:rFonts w:ascii="Courier New" w:hAnsi="Courier New" w:cs="Courier New" w:hint="default"/>
      </w:rPr>
    </w:lvl>
    <w:lvl w:ilvl="2" w:tplc="04060005" w:tentative="1">
      <w:start w:val="1"/>
      <w:numFmt w:val="bullet"/>
      <w:lvlText w:val=""/>
      <w:lvlJc w:val="left"/>
      <w:pPr>
        <w:ind w:left="3825" w:hanging="360"/>
      </w:pPr>
      <w:rPr>
        <w:rFonts w:ascii="Wingdings" w:hAnsi="Wingdings" w:hint="default"/>
      </w:rPr>
    </w:lvl>
    <w:lvl w:ilvl="3" w:tplc="04060001" w:tentative="1">
      <w:start w:val="1"/>
      <w:numFmt w:val="bullet"/>
      <w:lvlText w:val=""/>
      <w:lvlJc w:val="left"/>
      <w:pPr>
        <w:ind w:left="4545" w:hanging="360"/>
      </w:pPr>
      <w:rPr>
        <w:rFonts w:ascii="Symbol" w:hAnsi="Symbol" w:hint="default"/>
      </w:rPr>
    </w:lvl>
    <w:lvl w:ilvl="4" w:tplc="04060003" w:tentative="1">
      <w:start w:val="1"/>
      <w:numFmt w:val="bullet"/>
      <w:lvlText w:val="o"/>
      <w:lvlJc w:val="left"/>
      <w:pPr>
        <w:ind w:left="5265" w:hanging="360"/>
      </w:pPr>
      <w:rPr>
        <w:rFonts w:ascii="Courier New" w:hAnsi="Courier New" w:cs="Courier New" w:hint="default"/>
      </w:rPr>
    </w:lvl>
    <w:lvl w:ilvl="5" w:tplc="04060005" w:tentative="1">
      <w:start w:val="1"/>
      <w:numFmt w:val="bullet"/>
      <w:lvlText w:val=""/>
      <w:lvlJc w:val="left"/>
      <w:pPr>
        <w:ind w:left="5985" w:hanging="360"/>
      </w:pPr>
      <w:rPr>
        <w:rFonts w:ascii="Wingdings" w:hAnsi="Wingdings" w:hint="default"/>
      </w:rPr>
    </w:lvl>
    <w:lvl w:ilvl="6" w:tplc="04060001" w:tentative="1">
      <w:start w:val="1"/>
      <w:numFmt w:val="bullet"/>
      <w:lvlText w:val=""/>
      <w:lvlJc w:val="left"/>
      <w:pPr>
        <w:ind w:left="6705" w:hanging="360"/>
      </w:pPr>
      <w:rPr>
        <w:rFonts w:ascii="Symbol" w:hAnsi="Symbol" w:hint="default"/>
      </w:rPr>
    </w:lvl>
    <w:lvl w:ilvl="7" w:tplc="04060003" w:tentative="1">
      <w:start w:val="1"/>
      <w:numFmt w:val="bullet"/>
      <w:lvlText w:val="o"/>
      <w:lvlJc w:val="left"/>
      <w:pPr>
        <w:ind w:left="7425" w:hanging="360"/>
      </w:pPr>
      <w:rPr>
        <w:rFonts w:ascii="Courier New" w:hAnsi="Courier New" w:cs="Courier New" w:hint="default"/>
      </w:rPr>
    </w:lvl>
    <w:lvl w:ilvl="8" w:tplc="04060005" w:tentative="1">
      <w:start w:val="1"/>
      <w:numFmt w:val="bullet"/>
      <w:lvlText w:val=""/>
      <w:lvlJc w:val="left"/>
      <w:pPr>
        <w:ind w:left="8145" w:hanging="360"/>
      </w:pPr>
      <w:rPr>
        <w:rFonts w:ascii="Wingdings" w:hAnsi="Wingdings" w:hint="default"/>
      </w:rPr>
    </w:lvl>
  </w:abstractNum>
  <w:abstractNum w:abstractNumId="6" w15:restartNumberingAfterBreak="0">
    <w:nsid w:val="535B15A2"/>
    <w:multiLevelType w:val="hybridMultilevel"/>
    <w:tmpl w:val="09823352"/>
    <w:lvl w:ilvl="0" w:tplc="1344721C">
      <w:start w:val="1"/>
      <w:numFmt w:val="decimal"/>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60C36B79"/>
    <w:multiLevelType w:val="hybridMultilevel"/>
    <w:tmpl w:val="79343192"/>
    <w:lvl w:ilvl="0" w:tplc="04060003">
      <w:start w:val="1"/>
      <w:numFmt w:val="bullet"/>
      <w:lvlText w:val="o"/>
      <w:lvlJc w:val="left"/>
      <w:pPr>
        <w:ind w:left="2385" w:hanging="360"/>
      </w:pPr>
      <w:rPr>
        <w:rFonts w:ascii="Courier New" w:hAnsi="Courier New" w:cs="Courier New" w:hint="default"/>
      </w:rPr>
    </w:lvl>
    <w:lvl w:ilvl="1" w:tplc="04060003" w:tentative="1">
      <w:start w:val="1"/>
      <w:numFmt w:val="bullet"/>
      <w:lvlText w:val="o"/>
      <w:lvlJc w:val="left"/>
      <w:pPr>
        <w:ind w:left="3105" w:hanging="360"/>
      </w:pPr>
      <w:rPr>
        <w:rFonts w:ascii="Courier New" w:hAnsi="Courier New" w:cs="Courier New" w:hint="default"/>
      </w:rPr>
    </w:lvl>
    <w:lvl w:ilvl="2" w:tplc="04060005" w:tentative="1">
      <w:start w:val="1"/>
      <w:numFmt w:val="bullet"/>
      <w:lvlText w:val=""/>
      <w:lvlJc w:val="left"/>
      <w:pPr>
        <w:ind w:left="3825" w:hanging="360"/>
      </w:pPr>
      <w:rPr>
        <w:rFonts w:ascii="Wingdings" w:hAnsi="Wingdings" w:hint="default"/>
      </w:rPr>
    </w:lvl>
    <w:lvl w:ilvl="3" w:tplc="04060001" w:tentative="1">
      <w:start w:val="1"/>
      <w:numFmt w:val="bullet"/>
      <w:lvlText w:val=""/>
      <w:lvlJc w:val="left"/>
      <w:pPr>
        <w:ind w:left="4545" w:hanging="360"/>
      </w:pPr>
      <w:rPr>
        <w:rFonts w:ascii="Symbol" w:hAnsi="Symbol" w:hint="default"/>
      </w:rPr>
    </w:lvl>
    <w:lvl w:ilvl="4" w:tplc="04060003" w:tentative="1">
      <w:start w:val="1"/>
      <w:numFmt w:val="bullet"/>
      <w:lvlText w:val="o"/>
      <w:lvlJc w:val="left"/>
      <w:pPr>
        <w:ind w:left="5265" w:hanging="360"/>
      </w:pPr>
      <w:rPr>
        <w:rFonts w:ascii="Courier New" w:hAnsi="Courier New" w:cs="Courier New" w:hint="default"/>
      </w:rPr>
    </w:lvl>
    <w:lvl w:ilvl="5" w:tplc="04060005" w:tentative="1">
      <w:start w:val="1"/>
      <w:numFmt w:val="bullet"/>
      <w:lvlText w:val=""/>
      <w:lvlJc w:val="left"/>
      <w:pPr>
        <w:ind w:left="5985" w:hanging="360"/>
      </w:pPr>
      <w:rPr>
        <w:rFonts w:ascii="Wingdings" w:hAnsi="Wingdings" w:hint="default"/>
      </w:rPr>
    </w:lvl>
    <w:lvl w:ilvl="6" w:tplc="04060001" w:tentative="1">
      <w:start w:val="1"/>
      <w:numFmt w:val="bullet"/>
      <w:lvlText w:val=""/>
      <w:lvlJc w:val="left"/>
      <w:pPr>
        <w:ind w:left="6705" w:hanging="360"/>
      </w:pPr>
      <w:rPr>
        <w:rFonts w:ascii="Symbol" w:hAnsi="Symbol" w:hint="default"/>
      </w:rPr>
    </w:lvl>
    <w:lvl w:ilvl="7" w:tplc="04060003" w:tentative="1">
      <w:start w:val="1"/>
      <w:numFmt w:val="bullet"/>
      <w:lvlText w:val="o"/>
      <w:lvlJc w:val="left"/>
      <w:pPr>
        <w:ind w:left="7425" w:hanging="360"/>
      </w:pPr>
      <w:rPr>
        <w:rFonts w:ascii="Courier New" w:hAnsi="Courier New" w:cs="Courier New" w:hint="default"/>
      </w:rPr>
    </w:lvl>
    <w:lvl w:ilvl="8" w:tplc="04060005" w:tentative="1">
      <w:start w:val="1"/>
      <w:numFmt w:val="bullet"/>
      <w:lvlText w:val=""/>
      <w:lvlJc w:val="left"/>
      <w:pPr>
        <w:ind w:left="8145" w:hanging="360"/>
      </w:pPr>
      <w:rPr>
        <w:rFonts w:ascii="Wingdings" w:hAnsi="Wingdings" w:hint="default"/>
      </w:rPr>
    </w:lvl>
  </w:abstractNum>
  <w:abstractNum w:abstractNumId="8" w15:restartNumberingAfterBreak="0">
    <w:nsid w:val="73CC25CE"/>
    <w:multiLevelType w:val="hybridMultilevel"/>
    <w:tmpl w:val="1BEC881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215703229">
    <w:abstractNumId w:val="6"/>
  </w:num>
  <w:num w:numId="2" w16cid:durableId="2012753205">
    <w:abstractNumId w:val="0"/>
  </w:num>
  <w:num w:numId="3" w16cid:durableId="1070154514">
    <w:abstractNumId w:val="5"/>
  </w:num>
  <w:num w:numId="4" w16cid:durableId="2104766063">
    <w:abstractNumId w:val="2"/>
  </w:num>
  <w:num w:numId="5" w16cid:durableId="905451953">
    <w:abstractNumId w:val="7"/>
  </w:num>
  <w:num w:numId="6" w16cid:durableId="1544098461">
    <w:abstractNumId w:val="4"/>
  </w:num>
  <w:num w:numId="7" w16cid:durableId="1079063121">
    <w:abstractNumId w:val="1"/>
  </w:num>
  <w:num w:numId="8" w16cid:durableId="1783113342">
    <w:abstractNumId w:val="8"/>
  </w:num>
  <w:num w:numId="9" w16cid:durableId="6892642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drawingGridHorizontalOrigin w:val="1134"/>
  <w:drawingGridVerticalOrigin w:val="170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D1814"/>
    <w:rsid w:val="0005086A"/>
    <w:rsid w:val="00054F0E"/>
    <w:rsid w:val="00055A49"/>
    <w:rsid w:val="00056566"/>
    <w:rsid w:val="000D045E"/>
    <w:rsid w:val="000D56C1"/>
    <w:rsid w:val="0011225A"/>
    <w:rsid w:val="0014360C"/>
    <w:rsid w:val="00154A5E"/>
    <w:rsid w:val="00180EA7"/>
    <w:rsid w:val="001A4C9A"/>
    <w:rsid w:val="001B09A6"/>
    <w:rsid w:val="001F5F16"/>
    <w:rsid w:val="00201DAE"/>
    <w:rsid w:val="00240570"/>
    <w:rsid w:val="00273645"/>
    <w:rsid w:val="00287A2F"/>
    <w:rsid w:val="002A57F7"/>
    <w:rsid w:val="002B6AAB"/>
    <w:rsid w:val="00300BD9"/>
    <w:rsid w:val="0031317B"/>
    <w:rsid w:val="00323BE3"/>
    <w:rsid w:val="00346D2B"/>
    <w:rsid w:val="003C356C"/>
    <w:rsid w:val="003E687F"/>
    <w:rsid w:val="003F3091"/>
    <w:rsid w:val="004026C3"/>
    <w:rsid w:val="00437B18"/>
    <w:rsid w:val="0046621E"/>
    <w:rsid w:val="00514966"/>
    <w:rsid w:val="0053524E"/>
    <w:rsid w:val="00542B58"/>
    <w:rsid w:val="00555AFF"/>
    <w:rsid w:val="005C114D"/>
    <w:rsid w:val="005D0086"/>
    <w:rsid w:val="005F6765"/>
    <w:rsid w:val="0061254E"/>
    <w:rsid w:val="006228E6"/>
    <w:rsid w:val="00627966"/>
    <w:rsid w:val="00652808"/>
    <w:rsid w:val="006877D0"/>
    <w:rsid w:val="006A14A0"/>
    <w:rsid w:val="006A44FD"/>
    <w:rsid w:val="006B4818"/>
    <w:rsid w:val="006D61D6"/>
    <w:rsid w:val="006F5564"/>
    <w:rsid w:val="0072281D"/>
    <w:rsid w:val="00767AAC"/>
    <w:rsid w:val="007A6807"/>
    <w:rsid w:val="0083102F"/>
    <w:rsid w:val="008369AB"/>
    <w:rsid w:val="00862043"/>
    <w:rsid w:val="00865ABA"/>
    <w:rsid w:val="008676E2"/>
    <w:rsid w:val="008F42C8"/>
    <w:rsid w:val="00914B48"/>
    <w:rsid w:val="00947D32"/>
    <w:rsid w:val="0097022D"/>
    <w:rsid w:val="009A1771"/>
    <w:rsid w:val="009D1814"/>
    <w:rsid w:val="00A46845"/>
    <w:rsid w:val="00A50D28"/>
    <w:rsid w:val="00AA582A"/>
    <w:rsid w:val="00AD4B75"/>
    <w:rsid w:val="00B2652B"/>
    <w:rsid w:val="00B27231"/>
    <w:rsid w:val="00B523CB"/>
    <w:rsid w:val="00C06BCB"/>
    <w:rsid w:val="00C12024"/>
    <w:rsid w:val="00C467CB"/>
    <w:rsid w:val="00C53FA9"/>
    <w:rsid w:val="00C90711"/>
    <w:rsid w:val="00CA36B8"/>
    <w:rsid w:val="00CB430E"/>
    <w:rsid w:val="00CF4A91"/>
    <w:rsid w:val="00D01131"/>
    <w:rsid w:val="00D112B3"/>
    <w:rsid w:val="00D1593E"/>
    <w:rsid w:val="00D51F26"/>
    <w:rsid w:val="00D624E2"/>
    <w:rsid w:val="00D65601"/>
    <w:rsid w:val="00D72799"/>
    <w:rsid w:val="00DF7DAD"/>
    <w:rsid w:val="00E245B7"/>
    <w:rsid w:val="00E37C9B"/>
    <w:rsid w:val="00E532DF"/>
    <w:rsid w:val="00E6265C"/>
    <w:rsid w:val="00E81454"/>
    <w:rsid w:val="00ED52FA"/>
    <w:rsid w:val="00F639BE"/>
    <w:rsid w:val="00F73D59"/>
    <w:rsid w:val="00F75C08"/>
    <w:rsid w:val="00FD689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48A8FC"/>
  <w15:docId w15:val="{2EEC9682-73B4-4500-9F7B-DC0C60966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814"/>
    <w:rPr>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rsid w:val="009D1814"/>
    <w:pPr>
      <w:tabs>
        <w:tab w:val="center" w:pos="4819"/>
        <w:tab w:val="right" w:pos="9638"/>
      </w:tabs>
    </w:pPr>
  </w:style>
  <w:style w:type="paragraph" w:styleId="Sidefod">
    <w:name w:val="footer"/>
    <w:basedOn w:val="Normal"/>
    <w:link w:val="SidefodTegn"/>
    <w:uiPriority w:val="99"/>
    <w:rsid w:val="009D1814"/>
    <w:pPr>
      <w:tabs>
        <w:tab w:val="center" w:pos="4819"/>
        <w:tab w:val="right" w:pos="9638"/>
      </w:tabs>
    </w:pPr>
  </w:style>
  <w:style w:type="character" w:styleId="Hyperlink">
    <w:name w:val="Hyperlink"/>
    <w:basedOn w:val="Standardskrifttypeiafsnit"/>
    <w:rsid w:val="009D1814"/>
    <w:rPr>
      <w:color w:val="0000FF"/>
      <w:u w:val="single"/>
    </w:rPr>
  </w:style>
  <w:style w:type="paragraph" w:styleId="Markeringsbobletekst">
    <w:name w:val="Balloon Text"/>
    <w:basedOn w:val="Normal"/>
    <w:semiHidden/>
    <w:rsid w:val="00300BD9"/>
    <w:rPr>
      <w:rFonts w:ascii="Tahoma" w:hAnsi="Tahoma" w:cs="Tahoma"/>
      <w:sz w:val="16"/>
      <w:szCs w:val="16"/>
    </w:rPr>
  </w:style>
  <w:style w:type="character" w:customStyle="1" w:styleId="SidefodTegn">
    <w:name w:val="Sidefod Tegn"/>
    <w:basedOn w:val="Standardskrifttypeiafsnit"/>
    <w:link w:val="Sidefod"/>
    <w:uiPriority w:val="99"/>
    <w:rsid w:val="007A6807"/>
    <w:rPr>
      <w:sz w:val="24"/>
    </w:rPr>
  </w:style>
  <w:style w:type="paragraph" w:styleId="Listeafsnit">
    <w:name w:val="List Paragraph"/>
    <w:basedOn w:val="Normal"/>
    <w:uiPriority w:val="34"/>
    <w:qFormat/>
    <w:rsid w:val="00865A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sten_GA\AppData\Local\Microsoft\Windows\Temporary%20Internet%20Files\Content.MSO\744AE7E6.dot"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4546-13CA-4224-9DFF-5FD57AB020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744AE7E6</Template>
  <TotalTime>10</TotalTime>
  <Pages>4</Pages>
  <Words>961</Words>
  <Characters>5867</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Nuuk, den</vt:lpstr>
    </vt:vector>
  </TitlesOfParts>
  <Company>Grønlands Kontorforsyning A/S</Company>
  <LinksUpToDate>false</LinksUpToDate>
  <CharactersWithSpaces>6815</CharactersWithSpaces>
  <SharedDoc>false</SharedDoc>
  <HLinks>
    <vt:vector size="6" baseType="variant">
      <vt:variant>
        <vt:i4>917590</vt:i4>
      </vt:variant>
      <vt:variant>
        <vt:i4>0</vt:i4>
      </vt:variant>
      <vt:variant>
        <vt:i4>0</vt:i4>
      </vt:variant>
      <vt:variant>
        <vt:i4>5</vt:i4>
      </vt:variant>
      <vt:variant>
        <vt:lpwstr>http://www.ga.gl/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Nuuk, den</dc:title>
  <dc:creator>Administrator</dc:creator>
  <cp:lastModifiedBy>Jesper Johannesen</cp:lastModifiedBy>
  <cp:revision>3</cp:revision>
  <cp:lastPrinted>2016-06-30T13:46:00Z</cp:lastPrinted>
  <dcterms:created xsi:type="dcterms:W3CDTF">2026-06-14T23:22:00Z</dcterms:created>
  <dcterms:modified xsi:type="dcterms:W3CDTF">2026-06-15T11:47:00Z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Afsendelsesdato">
    <vt:lpwstr>Afsendelsesdato</vt:lpwstr>
  </op:property>
  <op:property fmtid="{D5CDD505-2E9C-101B-9397-08002B2CF9AE}" pid="3" name="Afsender navn">
    <vt:lpwstr>Afsender navn</vt:lpwstr>
  </op:property>
  <op:property fmtid="{D5CDD505-2E9C-101B-9397-08002B2CF9AE}" pid="4" name="Afsender titel">
    <vt:lpwstr>Afsender titel</vt:lpwstr>
  </op:property>
  <op:property fmtid="{D5CDD505-2E9C-101B-9397-08002B2CF9AE}" pid="5" name="Dokument titel">
    <vt:lpwstr>Dokument titel</vt:lpwstr>
  </op:property>
  <op:property fmtid="{D5CDD505-2E9C-101B-9397-08002B2CF9AE}" pid="6" name="dokumentnummer">
    <vt:lpwstr>dokumentnummer</vt:lpwstr>
  </op:property>
  <op:property fmtid="{D5CDD505-2E9C-101B-9397-08002B2CF9AE}" pid="7" name="Modtager">
    <vt:lpwstr>Modtager</vt:lpwstr>
  </op:property>
  <op:property fmtid="{D5CDD505-2E9C-101B-9397-08002B2CF9AE}" pid="8" name="sagsnummer">
    <vt:lpwstr>S26-017</vt:lpwstr>
  </op:property>
  <op:property fmtid="{D5CDD505-2E9C-101B-9397-08002B2CF9AE}" pid="9" name="DN_D dokumentnummer">
    <vt:lpwstr>D26-5347</vt:lpwstr>
  </op:property>
  <op:property fmtid="{D5CDD505-2E9C-101B-9397-08002B2CF9AE}" pid="10" name="DN_D Modtager">
    <vt:lpwstr/>
  </op:property>
  <op:property fmtid="{D5CDD505-2E9C-101B-9397-08002B2CF9AE}" pid="11" name="DN_D Afsendelsesdato">
    <vt:lpwstr>14. juni 2026</vt:lpwstr>
  </op:property>
  <op:property fmtid="{D5CDD505-2E9C-101B-9397-08002B2CF9AE}" pid="12" name="DN_D_ Afsender navn">
    <vt:lpwstr>Jesper Johannesen</vt:lpwstr>
  </op:property>
  <op:property fmtid="{D5CDD505-2E9C-101B-9397-08002B2CF9AE}" pid="13" name="DN_D_Afsender titel">
    <vt:lpwstr/>
  </op:property>
  <op:property fmtid="{D5CDD505-2E9C-101B-9397-08002B2CF9AE}" pid="14" name="DN_D Dokument titel">
    <vt:lpwstr>Referat Brancheudvalgsmøde 11.06</vt:lpwstr>
  </op:property>
  <op:property fmtid="{D5CDD505-2E9C-101B-9397-08002B2CF9AE}" pid="15" name="DN_D_email">
    <vt:lpwstr/>
  </op:property>
  <op:property fmtid="{D5CDD505-2E9C-101B-9397-08002B2CF9AE}" pid="16" name="Sagstitel">
    <vt:lpwstr>2026</vt:lpwstr>
  </op:property>
</op:Properties>
</file>