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kumenter) Brevdato"/>
        <w:id w:val="1557206462"/>
        <w:placeholder>
          <w:docPart w:val="E4759D1765DC4E108FE6474DDE9C3A3E"/>
        </w:placeholder>
        <w:dataBinding w:prefixMappings="xmlns:ns0='Captia'" w:xpath="/ns0:Root[1]/ns0:record/ns0:Content[@id='letter_date']/ns0:Value[1]" w:storeItemID="{16AF9E09-FE40-4910-9EAE-F6423A2F14D0}"/>
        <w:date w:fullDate="2022-04-26T00:00:00Z">
          <w:dateFormat w:val="dd-MM-yyyy"/>
          <w:lid w:val="da-DK"/>
          <w:storeMappedDataAs w:val="dateTime"/>
          <w:calendar w:val="gregorian"/>
        </w:date>
      </w:sdtPr>
      <w:sdtEndPr/>
      <w:sdtContent>
        <w:p w14:paraId="0CF5610B" w14:textId="2BA5B2A3" w:rsidR="00465A30" w:rsidRPr="001113B9" w:rsidRDefault="008607EF" w:rsidP="0093642C">
          <w:pPr>
            <w:pStyle w:val="Lille"/>
            <w:framePr w:w="1823" w:h="2781" w:hRule="exact" w:hSpace="181" w:wrap="notBeside" w:vAnchor="page" w:hAnchor="page" w:x="9410" w:y="4843" w:anchorLock="1"/>
          </w:pPr>
          <w:r>
            <w:t>26-04-2022</w:t>
          </w:r>
        </w:p>
      </w:sdtContent>
    </w:sdt>
    <w:p w14:paraId="3C98A8D4" w14:textId="77777777" w:rsidR="00465A30" w:rsidRPr="001113B9" w:rsidRDefault="00C63E01" w:rsidP="0093642C">
      <w:pPr>
        <w:pStyle w:val="Lille"/>
        <w:framePr w:w="1823" w:h="2781" w:hRule="exact" w:hSpace="181" w:wrap="notBeside" w:vAnchor="page" w:hAnchor="page" w:x="9410" w:y="4843" w:anchorLock="1"/>
      </w:pPr>
      <w:r w:rsidRPr="001113B9">
        <w:t>Sags nr</w:t>
      </w:r>
      <w:r w:rsidR="00465A30" w:rsidRPr="001113B9">
        <w:t>.</w:t>
      </w:r>
      <w:r w:rsidR="00F877BB">
        <w:t xml:space="preserve">: </w:t>
      </w:r>
      <w:r w:rsidR="00714A90" w:rsidRPr="00683F28">
        <w:t>2021 - 19068</w:t>
      </w:r>
    </w:p>
    <w:p w14:paraId="4791B1F2" w14:textId="77777777" w:rsidR="00465A30" w:rsidRPr="00683F28" w:rsidRDefault="00393CBA" w:rsidP="0093642C">
      <w:pPr>
        <w:pStyle w:val="Lille"/>
        <w:framePr w:w="1823" w:h="2781" w:hRule="exact" w:hSpace="181" w:wrap="notBeside" w:vAnchor="page" w:hAnchor="page" w:x="9410" w:y="4843" w:anchorLock="1"/>
        <w:rPr>
          <w:szCs w:val="20"/>
        </w:rPr>
      </w:pPr>
      <w:r>
        <w:t>A</w:t>
      </w:r>
      <w:r w:rsidR="00C63E01" w:rsidRPr="00C63E01">
        <w:t>k</w:t>
      </w:r>
      <w:r>
        <w:t xml:space="preserve">t </w:t>
      </w:r>
      <w:r w:rsidR="00C63E01" w:rsidRPr="001113B9">
        <w:t>nr</w:t>
      </w:r>
      <w:r w:rsidR="00465A30" w:rsidRPr="001113B9">
        <w:t>.</w:t>
      </w:r>
      <w:r w:rsidR="00F877BB">
        <w:t xml:space="preserve">: </w:t>
      </w:r>
      <w:r w:rsidR="00714A90" w:rsidRPr="00683F28">
        <w:t>19813247</w:t>
      </w:r>
    </w:p>
    <w:p w14:paraId="3B645E17" w14:textId="77777777" w:rsidR="00714A90" w:rsidRPr="001113B9" w:rsidRDefault="00714A90" w:rsidP="0093642C">
      <w:pPr>
        <w:pStyle w:val="Lille"/>
        <w:framePr w:w="1823" w:h="2781" w:hRule="exact" w:hSpace="181" w:wrap="notBeside" w:vAnchor="page" w:hAnchor="page" w:x="9410" w:y="4843" w:anchorLock="1"/>
      </w:pPr>
    </w:p>
    <w:p w14:paraId="147A75A5" w14:textId="77777777" w:rsidR="002A3544" w:rsidRPr="00683F28" w:rsidRDefault="001113B9" w:rsidP="0093642C">
      <w:pPr>
        <w:pStyle w:val="Lille"/>
        <w:framePr w:w="1823" w:h="2781" w:hRule="exact" w:hSpace="181" w:wrap="notBeside" w:vAnchor="page" w:hAnchor="page" w:x="9410" w:y="4843" w:anchorLock="1"/>
      </w:pPr>
      <w:r w:rsidRPr="00683F28">
        <w:t>Postboks</w:t>
      </w:r>
      <w:r w:rsidR="00465A30" w:rsidRPr="00683F28">
        <w:t xml:space="preserve"> </w:t>
      </w:r>
      <w:r w:rsidR="002A3544" w:rsidRPr="00683F28">
        <w:t>269</w:t>
      </w:r>
    </w:p>
    <w:p w14:paraId="38FFF3E3" w14:textId="77777777" w:rsidR="002A3544" w:rsidRPr="00683F28" w:rsidRDefault="002A3544" w:rsidP="0093642C">
      <w:pPr>
        <w:pStyle w:val="Lille"/>
        <w:framePr w:w="1823" w:h="2781" w:hRule="exact" w:hSpace="181" w:wrap="notBeside" w:vAnchor="page" w:hAnchor="page" w:x="9410" w:y="4843" w:anchorLock="1"/>
      </w:pPr>
      <w:r w:rsidRPr="00683F28">
        <w:t>3900 Nuuk</w:t>
      </w:r>
    </w:p>
    <w:p w14:paraId="4E3C271A" w14:textId="77777777" w:rsidR="002A3544" w:rsidRPr="000D663C" w:rsidRDefault="002A3544" w:rsidP="0093642C">
      <w:pPr>
        <w:pStyle w:val="Lille"/>
        <w:framePr w:w="1823" w:h="2781" w:hRule="exact" w:hSpace="181" w:wrap="notBeside" w:vAnchor="page" w:hAnchor="page" w:x="9410" w:y="4843" w:anchorLock="1"/>
        <w:rPr>
          <w:lang w:val="en-GB"/>
        </w:rPr>
      </w:pPr>
      <w:r w:rsidRPr="000D663C">
        <w:rPr>
          <w:lang w:val="en-GB"/>
        </w:rPr>
        <w:t>Tlf. (+299) 34 50 00</w:t>
      </w:r>
    </w:p>
    <w:p w14:paraId="74B4EFE7" w14:textId="77777777" w:rsidR="002A3544" w:rsidRPr="000D663C" w:rsidRDefault="002A3544" w:rsidP="0093642C">
      <w:pPr>
        <w:pStyle w:val="Lille"/>
        <w:framePr w:w="1823" w:h="2781" w:hRule="exact" w:hSpace="181" w:wrap="notBeside" w:vAnchor="page" w:hAnchor="page" w:x="9410" w:y="4843" w:anchorLock="1"/>
        <w:rPr>
          <w:lang w:val="en-GB"/>
        </w:rPr>
      </w:pPr>
      <w:r w:rsidRPr="000D663C">
        <w:rPr>
          <w:lang w:val="en-GB"/>
        </w:rPr>
        <w:t>Fax (+299) 34 63 55</w:t>
      </w:r>
    </w:p>
    <w:p w14:paraId="5C645A7E" w14:textId="77777777" w:rsidR="00465A30" w:rsidRPr="00E534E9" w:rsidRDefault="002A3544" w:rsidP="0093642C">
      <w:pPr>
        <w:pStyle w:val="Lille"/>
        <w:framePr w:w="1823" w:h="2781" w:hRule="exact" w:hSpace="181" w:wrap="notBeside" w:vAnchor="page" w:hAnchor="page" w:x="9410" w:y="4843" w:anchorLock="1"/>
        <w:rPr>
          <w:lang w:val="en-US"/>
        </w:rPr>
      </w:pPr>
      <w:r>
        <w:rPr>
          <w:lang w:val="en-GB"/>
        </w:rPr>
        <w:t>E-mail: a</w:t>
      </w:r>
      <w:r w:rsidR="00FA5630">
        <w:rPr>
          <w:lang w:val="en-GB"/>
        </w:rPr>
        <w:t>pn</w:t>
      </w:r>
      <w:r w:rsidR="00465A30" w:rsidRPr="00E534E9">
        <w:rPr>
          <w:lang w:val="en-US"/>
        </w:rPr>
        <w:t>@nanoq.gl</w:t>
      </w:r>
    </w:p>
    <w:p w14:paraId="10F06B11" w14:textId="77777777" w:rsidR="00465A30" w:rsidRPr="000D663C" w:rsidRDefault="00B757DD" w:rsidP="0093642C">
      <w:pPr>
        <w:pStyle w:val="Lille"/>
        <w:framePr w:w="1823" w:h="2781" w:hRule="exact" w:hSpace="181" w:wrap="notBeside" w:vAnchor="page" w:hAnchor="page" w:x="9410" w:y="4843" w:anchorLock="1"/>
      </w:pPr>
      <w:r w:rsidRPr="000D663C">
        <w:t>www.naalakkersuisut</w:t>
      </w:r>
      <w:r w:rsidR="00465A30" w:rsidRPr="000D663C">
        <w:t>.gl</w:t>
      </w:r>
    </w:p>
    <w:p w14:paraId="7248361A" w14:textId="77777777" w:rsidR="00465A30" w:rsidRPr="000D663C" w:rsidRDefault="00465A30" w:rsidP="0093642C">
      <w:pPr>
        <w:pStyle w:val="Lille"/>
        <w:framePr w:w="1823" w:h="2781" w:hRule="exact" w:hSpace="181" w:wrap="notBeside" w:vAnchor="page" w:hAnchor="page" w:x="9410" w:y="4843" w:anchorLock="1"/>
      </w:pPr>
    </w:p>
    <w:p w14:paraId="575075DC" w14:textId="77777777" w:rsidR="00465A30" w:rsidRPr="000D663C" w:rsidRDefault="00465A30" w:rsidP="0093642C">
      <w:pPr>
        <w:pStyle w:val="Lille"/>
        <w:framePr w:w="1823" w:h="2781" w:hRule="exact" w:hSpace="181" w:wrap="notBeside" w:vAnchor="page" w:hAnchor="page" w:x="9410" w:y="4843" w:anchorLock="1"/>
      </w:pPr>
    </w:p>
    <w:p w14:paraId="44C660D9" w14:textId="77777777" w:rsidR="000D663C" w:rsidRDefault="000D663C" w:rsidP="00111E2F">
      <w:pPr>
        <w:spacing w:after="0"/>
        <w:jc w:val="both"/>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4"/>
      </w:tblGrid>
      <w:tr w:rsidR="000D663C" w14:paraId="71887E44" w14:textId="77777777" w:rsidTr="008607EF">
        <w:trPr>
          <w:trHeight w:val="588"/>
        </w:trPr>
        <w:tc>
          <w:tcPr>
            <w:tcW w:w="7825" w:type="dxa"/>
          </w:tcPr>
          <w:p w14:paraId="65791787" w14:textId="53601ED7" w:rsidR="000D663C" w:rsidRDefault="000D663C" w:rsidP="00C83C2D">
            <w:pPr>
              <w:rPr>
                <w:rFonts w:ascii="Arial" w:hAnsi="Arial" w:cs="Arial"/>
                <w:sz w:val="20"/>
                <w:szCs w:val="20"/>
              </w:rPr>
            </w:pPr>
          </w:p>
        </w:tc>
      </w:tr>
      <w:tr w:rsidR="000D663C" w14:paraId="4CFBAA7A" w14:textId="77777777" w:rsidTr="00C83C2D">
        <w:tc>
          <w:tcPr>
            <w:tcW w:w="7825" w:type="dxa"/>
          </w:tcPr>
          <w:p w14:paraId="1C60E9F2" w14:textId="137BA3C1" w:rsidR="000D663C" w:rsidRPr="00465A30" w:rsidRDefault="000D663C" w:rsidP="00C83C2D">
            <w:pPr>
              <w:rPr>
                <w:rFonts w:ascii="Arial" w:hAnsi="Arial" w:cs="Arial"/>
                <w:b/>
                <w:sz w:val="20"/>
                <w:szCs w:val="20"/>
              </w:rPr>
            </w:pPr>
          </w:p>
        </w:tc>
      </w:tr>
    </w:tbl>
    <w:p w14:paraId="11BFDE4C" w14:textId="1BED475A" w:rsidR="00C864B9" w:rsidRPr="00C864B9" w:rsidRDefault="00C864B9" w:rsidP="00C864B9">
      <w:pPr>
        <w:spacing w:after="0" w:line="240" w:lineRule="auto"/>
        <w:rPr>
          <w:rFonts w:ascii="Calibri" w:eastAsia="Times New Roman" w:hAnsi="Calibri" w:cs="Calibri"/>
          <w:b/>
          <w:bCs/>
          <w:sz w:val="24"/>
          <w:szCs w:val="24"/>
          <w:lang w:val="kl-GL" w:eastAsia="kl-GL"/>
        </w:rPr>
      </w:pPr>
      <w:r w:rsidRPr="00C864B9">
        <w:rPr>
          <w:rFonts w:ascii="Calibri" w:eastAsia="Times New Roman" w:hAnsi="Calibri" w:cs="Calibri"/>
          <w:b/>
          <w:bCs/>
          <w:sz w:val="24"/>
          <w:szCs w:val="24"/>
          <w:lang w:val="kl-GL" w:eastAsia="kl-GL"/>
        </w:rPr>
        <w:t xml:space="preserve">Høring af udkast til </w:t>
      </w:r>
      <w:r w:rsidR="00E3476E">
        <w:rPr>
          <w:rFonts w:ascii="Calibri" w:eastAsia="Times New Roman" w:hAnsi="Calibri" w:cs="Calibri"/>
          <w:b/>
          <w:bCs/>
          <w:sz w:val="24"/>
          <w:szCs w:val="24"/>
          <w:lang w:val="kl-GL" w:eastAsia="kl-GL"/>
        </w:rPr>
        <w:t>aftale</w:t>
      </w:r>
      <w:r w:rsidRPr="00C864B9">
        <w:rPr>
          <w:rFonts w:ascii="Calibri" w:eastAsia="Times New Roman" w:hAnsi="Calibri" w:cs="Calibri"/>
          <w:b/>
          <w:bCs/>
          <w:sz w:val="24"/>
          <w:szCs w:val="24"/>
          <w:lang w:val="kl-GL" w:eastAsia="kl-GL"/>
        </w:rPr>
        <w:t xml:space="preserve"> angående pelagisk kontrol</w:t>
      </w:r>
    </w:p>
    <w:p w14:paraId="3D2D9907" w14:textId="77777777" w:rsidR="00C864B9" w:rsidRDefault="00C864B9" w:rsidP="00C864B9">
      <w:pPr>
        <w:spacing w:after="0" w:line="240" w:lineRule="auto"/>
        <w:rPr>
          <w:rFonts w:ascii="Calibri" w:eastAsia="Times New Roman" w:hAnsi="Calibri" w:cs="Calibri"/>
          <w:sz w:val="24"/>
          <w:szCs w:val="24"/>
          <w:lang w:val="kl-GL" w:eastAsia="kl-GL"/>
        </w:rPr>
      </w:pPr>
    </w:p>
    <w:p w14:paraId="6B340951" w14:textId="7E48B60D"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Til Fiskerirådet</w:t>
      </w:r>
    </w:p>
    <w:p w14:paraId="46566794"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w:t>
      </w:r>
    </w:p>
    <w:p w14:paraId="7BD07C0B" w14:textId="7414659A"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xml:space="preserve">I modtager her udkast til </w:t>
      </w:r>
      <w:r w:rsidR="00E3476E">
        <w:rPr>
          <w:rFonts w:ascii="Calibri" w:eastAsia="Times New Roman" w:hAnsi="Calibri" w:cs="Calibri"/>
          <w:sz w:val="24"/>
          <w:szCs w:val="24"/>
          <w:lang w:val="kl-GL" w:eastAsia="kl-GL"/>
        </w:rPr>
        <w:t>aftale</w:t>
      </w:r>
      <w:r w:rsidRPr="00C864B9">
        <w:rPr>
          <w:rFonts w:ascii="Calibri" w:eastAsia="Times New Roman" w:hAnsi="Calibri" w:cs="Calibri"/>
          <w:sz w:val="24"/>
          <w:szCs w:val="24"/>
          <w:lang w:val="kl-GL" w:eastAsia="kl-GL"/>
        </w:rPr>
        <w:t xml:space="preserve"> angående pelagisk kontrol til høring. Denne aftale gælder for fiskeriet efter makrel, norsk vårgydende (atlanto-skandisk) sild, blåhvilling og hestemakrel. Aftalen gælder således ikke i fiskeriet efter lodde. </w:t>
      </w:r>
    </w:p>
    <w:p w14:paraId="0833A5B0"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w:t>
      </w:r>
    </w:p>
    <w:p w14:paraId="406815CC" w14:textId="467D15DF"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i/>
          <w:iCs/>
          <w:sz w:val="24"/>
          <w:szCs w:val="24"/>
          <w:lang w:val="kl-GL" w:eastAsia="kl-GL"/>
        </w:rPr>
        <w:t xml:space="preserve">APN imødeser svar senest </w:t>
      </w:r>
      <w:r w:rsidRPr="00C864B9">
        <w:rPr>
          <w:rFonts w:ascii="Calibri" w:eastAsia="Times New Roman" w:hAnsi="Calibri" w:cs="Calibri"/>
          <w:b/>
          <w:bCs/>
          <w:i/>
          <w:iCs/>
          <w:sz w:val="24"/>
          <w:szCs w:val="24"/>
          <w:lang w:val="kl-GL" w:eastAsia="kl-GL"/>
        </w:rPr>
        <w:t xml:space="preserve">den </w:t>
      </w:r>
      <w:r>
        <w:rPr>
          <w:rFonts w:ascii="Calibri" w:eastAsia="Times New Roman" w:hAnsi="Calibri" w:cs="Calibri"/>
          <w:b/>
          <w:bCs/>
          <w:i/>
          <w:iCs/>
          <w:sz w:val="24"/>
          <w:szCs w:val="24"/>
          <w:lang w:val="kl-GL" w:eastAsia="kl-GL"/>
        </w:rPr>
        <w:t>10</w:t>
      </w:r>
      <w:r w:rsidRPr="00C864B9">
        <w:rPr>
          <w:rFonts w:ascii="Calibri" w:eastAsia="Times New Roman" w:hAnsi="Calibri" w:cs="Calibri"/>
          <w:b/>
          <w:bCs/>
          <w:i/>
          <w:iCs/>
          <w:sz w:val="24"/>
          <w:szCs w:val="24"/>
          <w:lang w:val="kl-GL" w:eastAsia="kl-GL"/>
        </w:rPr>
        <w:t xml:space="preserve">. maj 2022. </w:t>
      </w:r>
      <w:r w:rsidRPr="00C864B9">
        <w:rPr>
          <w:rFonts w:ascii="Calibri" w:eastAsia="Times New Roman" w:hAnsi="Calibri" w:cs="Calibri"/>
          <w:i/>
          <w:iCs/>
          <w:sz w:val="24"/>
          <w:szCs w:val="24"/>
          <w:lang w:val="kl-GL" w:eastAsia="kl-GL"/>
        </w:rPr>
        <w:t xml:space="preserve">Høringssvar skal sendes til </w:t>
      </w:r>
      <w:hyperlink r:id="rId8" w:history="1">
        <w:r w:rsidRPr="00C864B9">
          <w:rPr>
            <w:rFonts w:ascii="Calibri" w:eastAsia="Times New Roman" w:hAnsi="Calibri" w:cs="Calibri"/>
            <w:i/>
            <w:iCs/>
            <w:color w:val="0000FF"/>
            <w:sz w:val="24"/>
            <w:szCs w:val="24"/>
            <w:u w:val="single"/>
            <w:lang w:val="kl-GL" w:eastAsia="kl-GL"/>
          </w:rPr>
          <w:t>APN@nanoq.gl</w:t>
        </w:r>
      </w:hyperlink>
      <w:r w:rsidRPr="00C864B9">
        <w:rPr>
          <w:rFonts w:ascii="Calibri" w:eastAsia="Times New Roman" w:hAnsi="Calibri" w:cs="Calibri"/>
          <w:i/>
          <w:iCs/>
          <w:sz w:val="24"/>
          <w:szCs w:val="24"/>
          <w:lang w:val="kl-GL" w:eastAsia="kl-GL"/>
        </w:rPr>
        <w:t xml:space="preserve"> </w:t>
      </w:r>
    </w:p>
    <w:p w14:paraId="74190A2C"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w:t>
      </w:r>
    </w:p>
    <w:p w14:paraId="7FA83CBB" w14:textId="6CD30698"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xml:space="preserve">Norge, EU, Færøerne og Island har meddelt, at de er parate til at underskrive </w:t>
      </w:r>
      <w:r w:rsidR="008607EF">
        <w:rPr>
          <w:rFonts w:ascii="Calibri" w:eastAsia="Times New Roman" w:hAnsi="Calibri" w:cs="Calibri"/>
          <w:sz w:val="24"/>
          <w:szCs w:val="24"/>
          <w:lang w:val="kl-GL" w:eastAsia="kl-GL"/>
        </w:rPr>
        <w:t>aftalen</w:t>
      </w:r>
      <w:r w:rsidRPr="00C864B9">
        <w:rPr>
          <w:rFonts w:ascii="Calibri" w:eastAsia="Times New Roman" w:hAnsi="Calibri" w:cs="Calibri"/>
          <w:sz w:val="24"/>
          <w:szCs w:val="24"/>
          <w:lang w:val="kl-GL" w:eastAsia="kl-GL"/>
        </w:rPr>
        <w:t>. Grønland har meddelt de andre parter, at Grønland har brug for mere tid og at vi vil meddele de andre parter når Grønland har truffet en beslutning hvorvidt Grønland vil tiltræde eller ej. Efterfølgende har UK meddelt, at de ligeledes har brug for mere tid. Før Ruslands invasion i Ukraine var det planen, at invitere Rusland til at tiltræde aftalen om pelagisk kontrol, men som konsekvens af invasionen i Ukraine er denne invitation til Rusland trukket tilbage. </w:t>
      </w:r>
    </w:p>
    <w:p w14:paraId="742ED0C9"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w:t>
      </w:r>
    </w:p>
    <w:p w14:paraId="430C9CCA"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xml:space="preserve">Det er APN's indstilling, at Grønland skal sammen med Norge, EU, Færøerne og Island tiltræde aftalen om pelagisk kontrol. </w:t>
      </w:r>
    </w:p>
    <w:p w14:paraId="55E7CF44"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w:t>
      </w:r>
    </w:p>
    <w:p w14:paraId="39075465"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b/>
          <w:bCs/>
          <w:sz w:val="24"/>
          <w:szCs w:val="24"/>
          <w:lang w:val="kl-GL" w:eastAsia="kl-GL"/>
        </w:rPr>
        <w:t>Baggrund</w:t>
      </w:r>
    </w:p>
    <w:p w14:paraId="693D87B9" w14:textId="604F531C"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Forhistorien er i korte træk den, at Terms of Reference (ToR) for Monitoring Control Surveillance Working Group (MCS WG) angående inspektion af pelagiske landinger osv. var en del af makrelaftalen mellem EU, Norge og Færøerne fra 2014. Grønland stod sammen med Island og Rusland udenfor makrelaftalen, der som konsekvens af Brexit trådte ud af kraft ved udgangen af 2020. Til et kyststatsmøde for makrel i 2019 besluttede parterne, at det skulle laves en "stand alone" aftale om kontrol, som har resulteret</w:t>
      </w:r>
      <w:r>
        <w:rPr>
          <w:rFonts w:ascii="Calibri" w:eastAsia="Times New Roman" w:hAnsi="Calibri" w:cs="Calibri"/>
          <w:sz w:val="24"/>
          <w:szCs w:val="24"/>
          <w:lang w:val="kl-GL" w:eastAsia="kl-GL"/>
        </w:rPr>
        <w:t xml:space="preserve"> i at</w:t>
      </w:r>
      <w:r w:rsidRPr="00C864B9">
        <w:rPr>
          <w:rFonts w:ascii="Calibri" w:eastAsia="Times New Roman" w:hAnsi="Calibri" w:cs="Calibri"/>
          <w:sz w:val="24"/>
          <w:szCs w:val="24"/>
          <w:lang w:val="kl-GL" w:eastAsia="kl-GL"/>
        </w:rPr>
        <w:t xml:space="preserve"> man har oprettet et kyststatsmøder for pelagisk kontrol. Dette har været for at få partene der stod uden for makrelaftalen til at blive en del af en "stand alone agreement". Hensigten er at samme regler skal gælde for alle fartøjer der fisker efter makrel,  norsk vårgydende (atlanto-skandisk) sild, og blåhvilling.</w:t>
      </w:r>
    </w:p>
    <w:p w14:paraId="788CA6A9"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w:t>
      </w:r>
    </w:p>
    <w:p w14:paraId="46E29529" w14:textId="1217F9F0"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xml:space="preserve">Makrel, norsk vårgydende (atlanto-skandisk) sild, og blåhvilling bliver typisk kaldt de tre store pelagiske bestande. Grønland er i den særlige situation, at Grønland er kyststat til makrel, men ikke kyststat til norsk vårgydende (atlanto-skandisk) sild og blåhvilling, og har ikke nogen pelagiske landinger i Grønland. Dette er samme situation som Rusland, der udelukkende er kyststat til Norsk vårgydende (atlanto-skandisk) sild ud af de tre store pelagiske bestande, og har heller ikke landinger af disse bestande i Rusland. Grønland har deltaget til </w:t>
      </w:r>
      <w:r w:rsidRPr="00C864B9">
        <w:rPr>
          <w:rFonts w:ascii="Calibri" w:eastAsia="Times New Roman" w:hAnsi="Calibri" w:cs="Calibri"/>
          <w:sz w:val="24"/>
          <w:szCs w:val="24"/>
          <w:lang w:val="kl-GL" w:eastAsia="kl-GL"/>
        </w:rPr>
        <w:lastRenderedPageBreak/>
        <w:t>møderne i MCS arbejdsgruppen, hvor Grønland har haft en afventende position, så længe Island har stået udenfor. Island har nu meldt ud, at de er klare til træde aftalen (se det vedhæftede udkast), som gør at det</w:t>
      </w:r>
      <w:r>
        <w:rPr>
          <w:rFonts w:ascii="Calibri" w:eastAsia="Times New Roman" w:hAnsi="Calibri" w:cs="Calibri"/>
          <w:sz w:val="24"/>
          <w:szCs w:val="24"/>
          <w:lang w:val="kl-GL" w:eastAsia="kl-GL"/>
        </w:rPr>
        <w:t xml:space="preserve"> er</w:t>
      </w:r>
      <w:r w:rsidRPr="00C864B9">
        <w:rPr>
          <w:rFonts w:ascii="Calibri" w:eastAsia="Times New Roman" w:hAnsi="Calibri" w:cs="Calibri"/>
          <w:sz w:val="24"/>
          <w:szCs w:val="24"/>
          <w:lang w:val="kl-GL" w:eastAsia="kl-GL"/>
        </w:rPr>
        <w:t xml:space="preserve"> opstået en ny situation, som afkræver, at Grønland træffer en beslutning i forhold til aftalen.</w:t>
      </w:r>
    </w:p>
    <w:p w14:paraId="7D8111CB"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w:t>
      </w:r>
    </w:p>
    <w:p w14:paraId="5B949906"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b/>
          <w:bCs/>
          <w:sz w:val="24"/>
          <w:szCs w:val="24"/>
          <w:lang w:val="kl-GL" w:eastAsia="kl-GL"/>
        </w:rPr>
        <w:t>Implikationer med tiltrædelse af aftalen</w:t>
      </w:r>
    </w:p>
    <w:p w14:paraId="6EBF53D1"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APN's vurdering af at aftaleudkastet i vidt omfang bærer præg af en hensigtserklæring mellem parterne, og vurderes ikke at have selvstændig bindende virkning. Aftalen vil dog i vidt omfang danne grundlag for det fremtidige samarbejde mellem parterne, og det er hensigten, at parterne arbejder mod implementering af tiltagene i bilag 1-5.</w:t>
      </w:r>
    </w:p>
    <w:p w14:paraId="3CFF748F"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w:t>
      </w:r>
    </w:p>
    <w:p w14:paraId="2F2760B3" w14:textId="7ED27C0D"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Grønland har som bekendt ikke fisket makrel i Østgrønland i anseelige mængder siden 2018, som har svækket Grønlands status som kyststat markant. Det er APN's vurdering, at Grønlands status som kyststat til makrel vil svækkes yderligere hvis Grønland vælger at stå udenfor aftalen om pelagisk kontrol. Det vurderes derfor, at Grønland skal tiltræde aftalen om pelagisk kontrol.</w:t>
      </w:r>
    </w:p>
    <w:p w14:paraId="14B58933"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 </w:t>
      </w:r>
    </w:p>
    <w:p w14:paraId="135D18A9" w14:textId="77777777" w:rsidR="00C864B9" w:rsidRPr="00C864B9" w:rsidRDefault="00C864B9" w:rsidP="00C864B9">
      <w:pPr>
        <w:spacing w:after="0" w:line="240" w:lineRule="auto"/>
        <w:rPr>
          <w:rFonts w:ascii="Calibri" w:eastAsia="Times New Roman" w:hAnsi="Calibri" w:cs="Calibri"/>
          <w:sz w:val="24"/>
          <w:szCs w:val="24"/>
          <w:lang w:val="kl-GL" w:eastAsia="kl-GL"/>
        </w:rPr>
      </w:pPr>
      <w:r w:rsidRPr="00C864B9">
        <w:rPr>
          <w:rFonts w:ascii="Calibri" w:eastAsia="Times New Roman" w:hAnsi="Calibri" w:cs="Calibri"/>
          <w:sz w:val="24"/>
          <w:szCs w:val="24"/>
          <w:lang w:val="kl-GL" w:eastAsia="kl-GL"/>
        </w:rPr>
        <w:t>GFLK er blevet hørt under processen.</w:t>
      </w:r>
    </w:p>
    <w:p w14:paraId="2829EED6" w14:textId="77777777" w:rsidR="00EC1E59" w:rsidRPr="000D663C" w:rsidRDefault="00EC1E59" w:rsidP="00111E2F">
      <w:pPr>
        <w:spacing w:after="0"/>
        <w:jc w:val="both"/>
        <w:rPr>
          <w:rFonts w:ascii="Arial" w:hAnsi="Arial" w:cs="Arial"/>
          <w:sz w:val="20"/>
          <w:szCs w:val="20"/>
        </w:rPr>
      </w:pPr>
    </w:p>
    <w:p w14:paraId="6BBC4FBF" w14:textId="77777777" w:rsidR="00EC1E59" w:rsidRPr="000D663C" w:rsidRDefault="00EC1E59" w:rsidP="00111E2F">
      <w:pPr>
        <w:spacing w:after="0"/>
        <w:jc w:val="both"/>
        <w:rPr>
          <w:rFonts w:ascii="Arial" w:hAnsi="Arial" w:cs="Arial"/>
          <w:sz w:val="20"/>
          <w:szCs w:val="20"/>
        </w:rPr>
      </w:pPr>
    </w:p>
    <w:p w14:paraId="324C4195" w14:textId="77777777" w:rsidR="00EC1E59" w:rsidRPr="000D663C" w:rsidRDefault="00EC1E59" w:rsidP="00111E2F">
      <w:pPr>
        <w:spacing w:after="0"/>
        <w:jc w:val="both"/>
        <w:rPr>
          <w:rFonts w:ascii="Arial" w:hAnsi="Arial" w:cs="Arial"/>
          <w:sz w:val="20"/>
          <w:szCs w:val="20"/>
        </w:rPr>
      </w:pPr>
    </w:p>
    <w:p w14:paraId="2156C3F9" w14:textId="6BEDF120" w:rsidR="00791768" w:rsidRPr="00791768" w:rsidRDefault="00791768" w:rsidP="00791768">
      <w:pPr>
        <w:spacing w:after="0"/>
        <w:jc w:val="both"/>
        <w:rPr>
          <w:rFonts w:ascii="Arial" w:hAnsi="Arial" w:cs="Arial"/>
          <w:sz w:val="20"/>
          <w:szCs w:val="20"/>
          <w:lang w:val="en-GB"/>
        </w:rPr>
      </w:pPr>
    </w:p>
    <w:sectPr w:rsidR="00791768" w:rsidRPr="00791768" w:rsidSect="00571277">
      <w:headerReference w:type="even" r:id="rId9"/>
      <w:headerReference w:type="default" r:id="rId10"/>
      <w:footerReference w:type="even" r:id="rId11"/>
      <w:footerReference w:type="default" r:id="rId12"/>
      <w:headerReference w:type="first" r:id="rId13"/>
      <w:footerReference w:type="first" r:id="rId14"/>
      <w:pgSz w:w="11906" w:h="16838" w:code="9"/>
      <w:pgMar w:top="1843" w:right="2835"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EE24" w14:textId="77777777" w:rsidR="001F0C0B" w:rsidRDefault="001F0C0B" w:rsidP="00FA2B29">
      <w:pPr>
        <w:spacing w:after="0" w:line="240" w:lineRule="auto"/>
      </w:pPr>
      <w:r>
        <w:separator/>
      </w:r>
    </w:p>
  </w:endnote>
  <w:endnote w:type="continuationSeparator" w:id="0">
    <w:p w14:paraId="01773B63" w14:textId="77777777" w:rsidR="001F0C0B" w:rsidRDefault="001F0C0B"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3718" w14:textId="77777777" w:rsidR="001851AA" w:rsidRDefault="001851A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667999"/>
      <w:docPartObj>
        <w:docPartGallery w:val="Page Numbers (Bottom of Page)"/>
        <w:docPartUnique/>
      </w:docPartObj>
    </w:sdtPr>
    <w:sdtEndPr/>
    <w:sdtContent>
      <w:p w14:paraId="67952E9B" w14:textId="77777777" w:rsidR="00E534E9" w:rsidRDefault="00E534E9">
        <w:pPr>
          <w:pStyle w:val="Sidefod"/>
          <w:jc w:val="right"/>
        </w:pPr>
        <w:r>
          <w:fldChar w:fldCharType="begin"/>
        </w:r>
        <w:r>
          <w:instrText>PAGE   \* MERGEFORMAT</w:instrText>
        </w:r>
        <w:r>
          <w:fldChar w:fldCharType="separate"/>
        </w:r>
        <w:r w:rsidR="00571277">
          <w:rPr>
            <w:noProof/>
          </w:rPr>
          <w:t>2</w:t>
        </w:r>
        <w:r>
          <w:fldChar w:fldCharType="end"/>
        </w:r>
      </w:p>
    </w:sdtContent>
  </w:sdt>
  <w:p w14:paraId="6129D3BD" w14:textId="77777777" w:rsidR="00E534E9" w:rsidRDefault="00E534E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3C71" w14:textId="77777777" w:rsidR="00E534E9" w:rsidRDefault="00E534E9" w:rsidP="00160515">
    <w:pPr>
      <w:pStyle w:val="Sidefod"/>
    </w:pPr>
  </w:p>
  <w:p w14:paraId="4D1E96B0" w14:textId="77777777" w:rsidR="00E534E9" w:rsidRDefault="00E534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720B" w14:textId="77777777" w:rsidR="001F0C0B" w:rsidRDefault="001F0C0B" w:rsidP="00FA2B29">
      <w:pPr>
        <w:spacing w:after="0" w:line="240" w:lineRule="auto"/>
      </w:pPr>
      <w:r>
        <w:separator/>
      </w:r>
    </w:p>
  </w:footnote>
  <w:footnote w:type="continuationSeparator" w:id="0">
    <w:p w14:paraId="0672662A" w14:textId="77777777" w:rsidR="001F0C0B" w:rsidRDefault="001F0C0B"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99E1" w14:textId="77777777" w:rsidR="001851AA" w:rsidRDefault="001851A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CA8A" w14:textId="77777777" w:rsidR="001851AA" w:rsidRDefault="001851A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44B7" w14:textId="77777777" w:rsidR="001851AA" w:rsidRDefault="001F0C0B" w:rsidP="001851AA">
    <w:pPr>
      <w:pStyle w:val="Lillev"/>
    </w:pPr>
    <w:sdt>
      <w:sdtPr>
        <w:id w:val="1009559856"/>
        <w:docPartObj>
          <w:docPartGallery w:val="Watermarks"/>
          <w:docPartUnique/>
        </w:docPartObj>
      </w:sdtPr>
      <w:sdtEndPr/>
      <w:sdtContent>
        <w:r w:rsidR="001851AA">
          <w:rPr>
            <w:noProof/>
            <w:lang w:eastAsia="da-DK"/>
          </w:rPr>
          <w:drawing>
            <wp:anchor distT="0" distB="0" distL="114300" distR="114300" simplePos="0" relativeHeight="251658240" behindDoc="1" locked="1" layoutInCell="1" allowOverlap="1" wp14:anchorId="732BC8EB" wp14:editId="71C7C9B1">
              <wp:simplePos x="0" y="0"/>
              <wp:positionH relativeFrom="column">
                <wp:posOffset>266700</wp:posOffset>
              </wp:positionH>
              <wp:positionV relativeFrom="page">
                <wp:posOffset>5404485</wp:posOffset>
              </wp:positionV>
              <wp:extent cx="6504940" cy="5292725"/>
              <wp:effectExtent l="0" t="0" r="0" b="3175"/>
              <wp:wrapNone/>
              <wp:docPr id="1" name="Billede 1"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rsidR="001851AA">
      <w:t xml:space="preserve">   </w:t>
    </w:r>
  </w:p>
  <w:p w14:paraId="6D65F84B" w14:textId="77777777" w:rsidR="001851AA" w:rsidRPr="00AB566E" w:rsidRDefault="001851AA" w:rsidP="001851AA">
    <w:pPr>
      <w:pStyle w:val="Lillev"/>
    </w:pPr>
    <w:r>
      <w:rPr>
        <w:noProof/>
        <w:lang w:eastAsia="da-DK"/>
      </w:rPr>
      <w:drawing>
        <wp:anchor distT="0" distB="0" distL="114300" distR="114300" simplePos="0" relativeHeight="251657216" behindDoc="0" locked="1" layoutInCell="1" allowOverlap="1" wp14:anchorId="189181EA" wp14:editId="2131B62A">
          <wp:simplePos x="0" y="0"/>
          <wp:positionH relativeFrom="column">
            <wp:posOffset>4219575</wp:posOffset>
          </wp:positionH>
          <wp:positionV relativeFrom="page">
            <wp:posOffset>382905</wp:posOffset>
          </wp:positionV>
          <wp:extent cx="2162175" cy="714375"/>
          <wp:effectExtent l="0" t="0" r="9525" b="9525"/>
          <wp:wrapNone/>
          <wp:docPr id="3" name="Billede 3"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rsidRPr="003F14E0">
      <w:t>Aalisarnermut Piniarnermu</w:t>
    </w:r>
    <w:r>
      <w:t>llu</w:t>
    </w:r>
    <w:r w:rsidRPr="003F14E0">
      <w:t xml:space="preserve"> Naalakkersuisoqarfik</w:t>
    </w:r>
  </w:p>
  <w:p w14:paraId="7BF350F3" w14:textId="77777777" w:rsidR="001851AA" w:rsidRDefault="001851AA" w:rsidP="001851AA">
    <w:pPr>
      <w:pStyle w:val="Lillev"/>
    </w:pPr>
    <w:r>
      <w:t>Departementet for Fiskeri og Fangst</w:t>
    </w:r>
  </w:p>
  <w:p w14:paraId="40757649" w14:textId="77777777" w:rsidR="00E534E9" w:rsidRPr="001851AA" w:rsidRDefault="00E534E9" w:rsidP="001851A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A8"/>
    <w:rsid w:val="00027D8E"/>
    <w:rsid w:val="00041C18"/>
    <w:rsid w:val="000D663C"/>
    <w:rsid w:val="000F1BD4"/>
    <w:rsid w:val="001113B9"/>
    <w:rsid w:val="00111E2F"/>
    <w:rsid w:val="00115CBD"/>
    <w:rsid w:val="00126488"/>
    <w:rsid w:val="00160515"/>
    <w:rsid w:val="001851AA"/>
    <w:rsid w:val="001B390D"/>
    <w:rsid w:val="001F0C0B"/>
    <w:rsid w:val="001F3B9C"/>
    <w:rsid w:val="002801A0"/>
    <w:rsid w:val="002956C6"/>
    <w:rsid w:val="002A3544"/>
    <w:rsid w:val="002B02C4"/>
    <w:rsid w:val="00333AD5"/>
    <w:rsid w:val="0034347E"/>
    <w:rsid w:val="00352AA8"/>
    <w:rsid w:val="00354763"/>
    <w:rsid w:val="00393CBA"/>
    <w:rsid w:val="003A467F"/>
    <w:rsid w:val="003B4058"/>
    <w:rsid w:val="003C38E2"/>
    <w:rsid w:val="003E2A35"/>
    <w:rsid w:val="004402D4"/>
    <w:rsid w:val="00465A30"/>
    <w:rsid w:val="004E6C67"/>
    <w:rsid w:val="00534448"/>
    <w:rsid w:val="00554742"/>
    <w:rsid w:val="00571277"/>
    <w:rsid w:val="005A226D"/>
    <w:rsid w:val="005B57AE"/>
    <w:rsid w:val="00601B3B"/>
    <w:rsid w:val="00653B42"/>
    <w:rsid w:val="00683F28"/>
    <w:rsid w:val="006D62DC"/>
    <w:rsid w:val="006E4455"/>
    <w:rsid w:val="00701658"/>
    <w:rsid w:val="00705B1C"/>
    <w:rsid w:val="00714A90"/>
    <w:rsid w:val="00727D0F"/>
    <w:rsid w:val="007471ED"/>
    <w:rsid w:val="00791768"/>
    <w:rsid w:val="007D3B61"/>
    <w:rsid w:val="007E64A3"/>
    <w:rsid w:val="007F3259"/>
    <w:rsid w:val="008019A3"/>
    <w:rsid w:val="00801A0B"/>
    <w:rsid w:val="00811202"/>
    <w:rsid w:val="0081795F"/>
    <w:rsid w:val="0084755D"/>
    <w:rsid w:val="008607EF"/>
    <w:rsid w:val="00874C50"/>
    <w:rsid w:val="00885961"/>
    <w:rsid w:val="0089061D"/>
    <w:rsid w:val="008A30AE"/>
    <w:rsid w:val="008A5CC2"/>
    <w:rsid w:val="008B5055"/>
    <w:rsid w:val="008E60D3"/>
    <w:rsid w:val="009111F3"/>
    <w:rsid w:val="0093642C"/>
    <w:rsid w:val="00941E41"/>
    <w:rsid w:val="0098309B"/>
    <w:rsid w:val="00986E1B"/>
    <w:rsid w:val="00990DA8"/>
    <w:rsid w:val="00A656AA"/>
    <w:rsid w:val="00A775DE"/>
    <w:rsid w:val="00AB0370"/>
    <w:rsid w:val="00AE4255"/>
    <w:rsid w:val="00B02EC3"/>
    <w:rsid w:val="00B41FA6"/>
    <w:rsid w:val="00B73DF1"/>
    <w:rsid w:val="00B757DD"/>
    <w:rsid w:val="00B75A84"/>
    <w:rsid w:val="00BA2CC1"/>
    <w:rsid w:val="00C63E01"/>
    <w:rsid w:val="00C662F1"/>
    <w:rsid w:val="00C73B67"/>
    <w:rsid w:val="00C864B9"/>
    <w:rsid w:val="00C87E82"/>
    <w:rsid w:val="00CF289A"/>
    <w:rsid w:val="00D10378"/>
    <w:rsid w:val="00D910CB"/>
    <w:rsid w:val="00DB4A80"/>
    <w:rsid w:val="00DD26B1"/>
    <w:rsid w:val="00DE6088"/>
    <w:rsid w:val="00E3476E"/>
    <w:rsid w:val="00E534E9"/>
    <w:rsid w:val="00E57DE2"/>
    <w:rsid w:val="00E61846"/>
    <w:rsid w:val="00E619BB"/>
    <w:rsid w:val="00E646D1"/>
    <w:rsid w:val="00E76D2E"/>
    <w:rsid w:val="00E81282"/>
    <w:rsid w:val="00EC1E59"/>
    <w:rsid w:val="00EE48FC"/>
    <w:rsid w:val="00F20FA2"/>
    <w:rsid w:val="00F54C1B"/>
    <w:rsid w:val="00F57BF8"/>
    <w:rsid w:val="00F877BB"/>
    <w:rsid w:val="00FA2B29"/>
    <w:rsid w:val="00FA5630"/>
    <w:rsid w:val="00FA6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30D0E"/>
  <w15:docId w15:val="{7F489EC9-26AC-4929-B54E-2EE9CB3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3A467F"/>
    <w:pPr>
      <w:spacing w:before="100" w:beforeAutospacing="1" w:after="180" w:line="240" w:lineRule="auto"/>
      <w:outlineLvl w:val="1"/>
    </w:pPr>
    <w:rPr>
      <w:rFonts w:ascii="Arial" w:eastAsia="Times New Roman" w:hAnsi="Arial" w:cs="Arial"/>
      <w:b/>
      <w:bCs/>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character" w:styleId="Fremhv">
    <w:name w:val="Emphasis"/>
    <w:basedOn w:val="Standardskrifttypeiafsnit"/>
    <w:uiPriority w:val="20"/>
    <w:qFormat/>
    <w:rsid w:val="003A467F"/>
    <w:rPr>
      <w:i/>
      <w:iCs/>
    </w:rPr>
  </w:style>
  <w:style w:type="character" w:customStyle="1" w:styleId="Overskrift2Tegn">
    <w:name w:val="Overskrift 2 Tegn"/>
    <w:basedOn w:val="Standardskrifttypeiafsnit"/>
    <w:link w:val="Overskrift2"/>
    <w:uiPriority w:val="9"/>
    <w:rsid w:val="003A467F"/>
    <w:rPr>
      <w:rFonts w:ascii="Arial" w:eastAsia="Times New Roman" w:hAnsi="Arial" w:cs="Arial"/>
      <w:b/>
      <w:bCs/>
      <w:sz w:val="48"/>
      <w:szCs w:val="48"/>
      <w:lang w:eastAsia="da-DK"/>
    </w:rPr>
  </w:style>
  <w:style w:type="character" w:styleId="Kraftigfremhvning">
    <w:name w:val="Intense Emphasis"/>
    <w:basedOn w:val="Standardskrifttypeiafsnit"/>
    <w:uiPriority w:val="21"/>
    <w:qFormat/>
    <w:rsid w:val="006D62DC"/>
    <w:rPr>
      <w:b/>
      <w:bCs/>
      <w:i/>
      <w:iCs/>
      <w:color w:val="4F81BD" w:themeColor="accent1"/>
    </w:rPr>
  </w:style>
  <w:style w:type="character" w:styleId="Strk">
    <w:name w:val="Strong"/>
    <w:basedOn w:val="Standardskrifttypeiafsnit"/>
    <w:uiPriority w:val="22"/>
    <w:qFormat/>
    <w:rsid w:val="0034347E"/>
    <w:rPr>
      <w:b/>
      <w:bCs/>
    </w:rPr>
  </w:style>
  <w:style w:type="character" w:styleId="Hyperlink">
    <w:name w:val="Hyperlink"/>
    <w:basedOn w:val="Standardskrifttypeiafsnit"/>
    <w:uiPriority w:val="99"/>
    <w:semiHidden/>
    <w:unhideWhenUsed/>
    <w:rsid w:val="00C86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6467">
      <w:bodyDiv w:val="1"/>
      <w:marLeft w:val="0"/>
      <w:marRight w:val="0"/>
      <w:marTop w:val="0"/>
      <w:marBottom w:val="0"/>
      <w:divBdr>
        <w:top w:val="none" w:sz="0" w:space="0" w:color="auto"/>
        <w:left w:val="none" w:sz="0" w:space="0" w:color="auto"/>
        <w:bottom w:val="none" w:sz="0" w:space="0" w:color="auto"/>
        <w:right w:val="none" w:sz="0" w:space="0" w:color="auto"/>
      </w:divBdr>
    </w:div>
    <w:div w:id="1730029723">
      <w:bodyDiv w:val="1"/>
      <w:marLeft w:val="0"/>
      <w:marRight w:val="0"/>
      <w:marTop w:val="0"/>
      <w:marBottom w:val="360"/>
      <w:divBdr>
        <w:top w:val="none" w:sz="0" w:space="0" w:color="auto"/>
        <w:left w:val="none" w:sz="0" w:space="0" w:color="auto"/>
        <w:bottom w:val="none" w:sz="0" w:space="0" w:color="auto"/>
        <w:right w:val="none" w:sz="0" w:space="0" w:color="auto"/>
      </w:divBdr>
      <w:divsChild>
        <w:div w:id="103508175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N@nanoq.g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eh\AppData\Local\cBrain\F2\.tmp\a233e3e8b27b453db749955aebc765a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59D1765DC4E108FE6474DDE9C3A3E"/>
        <w:category>
          <w:name w:val="Generelt"/>
          <w:gallery w:val="placeholder"/>
        </w:category>
        <w:types>
          <w:type w:val="bbPlcHdr"/>
        </w:types>
        <w:behaviors>
          <w:behavior w:val="content"/>
        </w:behaviors>
        <w:guid w:val="{5E351513-6D6E-48F1-B7E0-5772193AD207}"/>
      </w:docPartPr>
      <w:docPartBody>
        <w:p w:rsidR="00884236" w:rsidRDefault="00E84FAE">
          <w:pPr>
            <w:pStyle w:val="E4759D1765DC4E108FE6474DDE9C3A3E"/>
          </w:pPr>
          <w:r w:rsidRPr="001924DA">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AE"/>
    <w:rsid w:val="002D3B1F"/>
    <w:rsid w:val="00753848"/>
    <w:rsid w:val="00884236"/>
    <w:rsid w:val="00E84FAE"/>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l-GL" w:eastAsia="kl-G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E4759D1765DC4E108FE6474DDE9C3A3E">
    <w:name w:val="E4759D1765DC4E108FE6474DDE9C3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Captia">
  <record>
    <Content id="record_key">
      <Value> </Value>
    </Content>
    <Content id="letter_date">
      <Value>2022-04-26T00:00:00</Value>
    </Content>
    <officer>
      <Content id="name1">
        <Value>Johan A. Jakobsen</Value>
      </Content>
    </officer>
  </record>
  <case>
    <Content id="file_no">
      <Value/>
    </Content>
    <officer/>
  </case>
  <address/>
</Root>
</file>

<file path=customXml/itemProps1.xml><?xml version="1.0" encoding="utf-8"?>
<ds:datastoreItem xmlns:ds="http://schemas.openxmlformats.org/officeDocument/2006/customXml" ds:itemID="{A0CA4DD7-9CCD-4C92-B770-BCF5C412F832}">
  <ds:schemaRefs>
    <ds:schemaRef ds:uri="http://schemas.openxmlformats.org/officeDocument/2006/bibliography"/>
  </ds:schemaRefs>
</ds:datastoreItem>
</file>

<file path=customXml/itemProps2.xml><?xml version="1.0" encoding="utf-8"?>
<ds:datastoreItem xmlns:ds="http://schemas.openxmlformats.org/officeDocument/2006/customXml" ds:itemID="{16AF9E09-FE40-4910-9EAE-F6423A2F14D0}">
  <ds:schemaRefs>
    <ds:schemaRef ds:uri="Captia"/>
  </ds:schemaRefs>
</ds:datastoreItem>
</file>

<file path=docProps/app.xml><?xml version="1.0" encoding="utf-8"?>
<Properties xmlns="http://schemas.openxmlformats.org/officeDocument/2006/extended-properties" xmlns:vt="http://schemas.openxmlformats.org/officeDocument/2006/docPropsVTypes">
  <Template>a233e3e8b27b453db749955aebc765a9</Template>
  <TotalTime>21</TotalTime>
  <Pages>2</Pages>
  <Words>566</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Jakup Emil Hansen</dc:creator>
  <cp:lastModifiedBy>Jakup Emil Hansen</cp:lastModifiedBy>
  <cp:revision>4</cp:revision>
  <cp:lastPrinted>2015-07-23T11:53:00Z</cp:lastPrinted>
  <dcterms:created xsi:type="dcterms:W3CDTF">2022-04-26T16:55:00Z</dcterms:created>
  <dcterms:modified xsi:type="dcterms:W3CDTF">2022-04-26T17:21:00Z</dcterms:modified>
</cp:coreProperties>
</file>